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ACC64" w14:textId="77777777" w:rsidR="00B43E6D" w:rsidRDefault="000B2904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298FDFBD" w14:textId="77777777" w:rsidR="00B43E6D" w:rsidRDefault="000B2904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</w:t>
      </w:r>
      <w:r>
        <w:rPr>
          <w:sz w:val="28"/>
          <w:lang w:val="ru-RU"/>
        </w:rPr>
        <w:br/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«Лицей № 7» </w:t>
      </w:r>
      <w:bookmarkStart w:id="0" w:name="80962996-9eae-4b29-807c-6d440604dec5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0F87241D" w14:textId="77777777" w:rsidR="00B43E6D" w:rsidRDefault="000B2904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МКУ «Управление образования» г. Рубцовска</w:t>
      </w:r>
      <w:r>
        <w:rPr>
          <w:sz w:val="28"/>
          <w:lang w:val="ru-RU"/>
        </w:rPr>
        <w:br/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МБОУ «Лицей №7»</w:t>
      </w:r>
      <w:bookmarkStart w:id="1" w:name="a244f056-0231-4322-a014-8dcea54eab13"/>
      <w:bookmarkEnd w:id="1"/>
    </w:p>
    <w:p w14:paraId="4E8126D4" w14:textId="77777777" w:rsidR="00B43E6D" w:rsidRDefault="00B43E6D">
      <w:pPr>
        <w:spacing w:after="0"/>
        <w:ind w:left="120"/>
        <w:rPr>
          <w:lang w:val="ru-RU"/>
        </w:rPr>
      </w:pPr>
    </w:p>
    <w:p w14:paraId="4BBB78FE" w14:textId="2F12B4BE" w:rsidR="00B43E6D" w:rsidRDefault="000B2904">
      <w:pPr>
        <w:spacing w:after="0"/>
        <w:ind w:left="120"/>
        <w:rPr>
          <w:lang w:val="ru-RU"/>
        </w:rPr>
      </w:pPr>
      <w:r>
        <w:rPr>
          <w:noProof/>
        </w:rPr>
        <w:drawing>
          <wp:inline distT="0" distB="0" distL="0" distR="0" wp14:anchorId="2D4B4C89" wp14:editId="6754D65F">
            <wp:extent cx="5940425" cy="20593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D8A47" w14:textId="77777777" w:rsidR="00B43E6D" w:rsidRDefault="00B43E6D">
      <w:pPr>
        <w:spacing w:after="0"/>
        <w:ind w:left="120"/>
        <w:rPr>
          <w:lang w:val="ru-RU"/>
        </w:rPr>
      </w:pPr>
    </w:p>
    <w:p w14:paraId="5B3414CF" w14:textId="77777777" w:rsidR="00B43E6D" w:rsidRDefault="00B43E6D">
      <w:pPr>
        <w:spacing w:after="0"/>
        <w:rPr>
          <w:lang w:val="ru-RU"/>
        </w:rPr>
      </w:pPr>
    </w:p>
    <w:p w14:paraId="780F425B" w14:textId="77777777" w:rsidR="00B43E6D" w:rsidRDefault="00B43E6D">
      <w:pPr>
        <w:spacing w:after="0"/>
        <w:ind w:left="120"/>
        <w:rPr>
          <w:lang w:val="ru-RU"/>
        </w:rPr>
      </w:pPr>
    </w:p>
    <w:p w14:paraId="7C71923E" w14:textId="77777777" w:rsidR="00B43E6D" w:rsidRDefault="00B43E6D">
      <w:pPr>
        <w:spacing w:after="0"/>
        <w:ind w:left="120"/>
        <w:rPr>
          <w:lang w:val="ru-RU"/>
        </w:rPr>
      </w:pPr>
    </w:p>
    <w:p w14:paraId="2C045806" w14:textId="77777777" w:rsidR="00B43E6D" w:rsidRDefault="000B2904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DB1AFA1" w14:textId="77777777" w:rsidR="00B43E6D" w:rsidRDefault="000B2904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>5269080</w:t>
      </w:r>
      <w:r>
        <w:rPr>
          <w:rFonts w:ascii="Times New Roman" w:hAnsi="Times New Roman"/>
          <w:color w:val="000000"/>
          <w:sz w:val="28"/>
          <w:lang w:val="ru-RU"/>
        </w:rPr>
        <w:t>)</w:t>
      </w:r>
    </w:p>
    <w:p w14:paraId="64AB77F9" w14:textId="77777777" w:rsidR="00B43E6D" w:rsidRDefault="000B2904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курса «Геометрия»</w:t>
      </w:r>
    </w:p>
    <w:p w14:paraId="2126660C" w14:textId="77777777" w:rsidR="00B43E6D" w:rsidRDefault="000B2904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9Б класса </w:t>
      </w:r>
    </w:p>
    <w:p w14:paraId="5925A4FD" w14:textId="77777777" w:rsidR="00B43E6D" w:rsidRDefault="00B43E6D">
      <w:pPr>
        <w:spacing w:after="0"/>
        <w:ind w:left="120"/>
        <w:jc w:val="center"/>
        <w:rPr>
          <w:lang w:val="ru-RU"/>
        </w:rPr>
      </w:pPr>
    </w:p>
    <w:p w14:paraId="14375475" w14:textId="77777777" w:rsidR="00B43E6D" w:rsidRDefault="00B43E6D">
      <w:pPr>
        <w:spacing w:after="0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</w:p>
    <w:p w14:paraId="29AFB81D" w14:textId="77777777" w:rsidR="00B43E6D" w:rsidRDefault="00B43E6D">
      <w:pPr>
        <w:spacing w:after="0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</w:p>
    <w:p w14:paraId="5536FF6F" w14:textId="77777777" w:rsidR="00B43E6D" w:rsidRDefault="000B2904">
      <w:pPr>
        <w:spacing w:after="0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>Составитель:</w:t>
      </w:r>
    </w:p>
    <w:p w14:paraId="39F2296E" w14:textId="77777777" w:rsidR="00B43E6D" w:rsidRDefault="000B2904">
      <w:pPr>
        <w:spacing w:after="0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lang w:val="ru-RU"/>
        </w:rPr>
        <w:t>Лелеченко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Марина Вадимовна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,</w:t>
      </w:r>
    </w:p>
    <w:p w14:paraId="1A2C2E37" w14:textId="77777777" w:rsidR="00B43E6D" w:rsidRDefault="000B2904">
      <w:pPr>
        <w:spacing w:after="0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>учитель математики,</w:t>
      </w:r>
    </w:p>
    <w:p w14:paraId="2BF5B1DF" w14:textId="77777777" w:rsidR="00B43E6D" w:rsidRDefault="000B2904">
      <w:pPr>
        <w:spacing w:after="0"/>
        <w:ind w:left="120"/>
        <w:jc w:val="right"/>
        <w:rPr>
          <w:rFonts w:ascii="Times New Roman" w:eastAsia="Calibri" w:hAnsi="Times New Roman" w:cs="Times New Roman"/>
          <w:color w:val="000000"/>
          <w:sz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первая 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квалификационная категория,</w:t>
      </w:r>
    </w:p>
    <w:p w14:paraId="0BB59334" w14:textId="77777777" w:rsidR="00B43E6D" w:rsidRDefault="000B2904">
      <w:pPr>
        <w:spacing w:after="0"/>
        <w:ind w:left="120"/>
        <w:jc w:val="right"/>
        <w:rPr>
          <w:rFonts w:ascii="Calibri" w:eastAsia="Calibri" w:hAnsi="Calibri" w:cs="Times New Roman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педагогический стаж 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>13</w:t>
      </w:r>
      <w:r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лет.</w:t>
      </w:r>
    </w:p>
    <w:p w14:paraId="4FDCE78A" w14:textId="77777777" w:rsidR="00B43E6D" w:rsidRDefault="00B43E6D">
      <w:pPr>
        <w:spacing w:after="0"/>
        <w:ind w:left="120"/>
        <w:jc w:val="center"/>
        <w:rPr>
          <w:lang w:val="ru-RU"/>
        </w:rPr>
      </w:pPr>
    </w:p>
    <w:p w14:paraId="68AB7511" w14:textId="77777777" w:rsidR="00B43E6D" w:rsidRDefault="00B43E6D">
      <w:pPr>
        <w:spacing w:after="0"/>
        <w:ind w:left="120"/>
        <w:jc w:val="center"/>
        <w:rPr>
          <w:lang w:val="ru-RU"/>
        </w:rPr>
      </w:pPr>
    </w:p>
    <w:p w14:paraId="14B70883" w14:textId="77777777" w:rsidR="00B43E6D" w:rsidRDefault="00B43E6D">
      <w:pPr>
        <w:spacing w:after="0"/>
        <w:ind w:left="120"/>
        <w:jc w:val="center"/>
        <w:rPr>
          <w:lang w:val="ru-RU"/>
        </w:rPr>
      </w:pPr>
    </w:p>
    <w:p w14:paraId="4CCE3C51" w14:textId="77777777" w:rsidR="00B43E6D" w:rsidRDefault="00B43E6D">
      <w:pPr>
        <w:spacing w:after="0"/>
        <w:ind w:left="120"/>
        <w:jc w:val="center"/>
        <w:rPr>
          <w:lang w:val="ru-RU"/>
        </w:rPr>
      </w:pPr>
    </w:p>
    <w:p w14:paraId="1EECC825" w14:textId="77777777" w:rsidR="00B43E6D" w:rsidRDefault="00B43E6D">
      <w:pPr>
        <w:spacing w:after="0"/>
        <w:ind w:left="120"/>
        <w:jc w:val="center"/>
        <w:rPr>
          <w:lang w:val="ru-RU"/>
        </w:rPr>
      </w:pPr>
    </w:p>
    <w:p w14:paraId="7CC6E950" w14:textId="77777777" w:rsidR="00B43E6D" w:rsidRDefault="00B43E6D">
      <w:pPr>
        <w:spacing w:after="0"/>
        <w:ind w:left="120"/>
        <w:jc w:val="center"/>
        <w:rPr>
          <w:lang w:val="ru-RU"/>
        </w:rPr>
      </w:pPr>
    </w:p>
    <w:p w14:paraId="75F192E7" w14:textId="77777777" w:rsidR="00B43E6D" w:rsidRDefault="00B43E6D">
      <w:pPr>
        <w:spacing w:after="0"/>
        <w:ind w:left="120"/>
        <w:jc w:val="center"/>
        <w:rPr>
          <w:lang w:val="ru-RU"/>
        </w:rPr>
      </w:pPr>
    </w:p>
    <w:p w14:paraId="4F9D9709" w14:textId="77777777" w:rsidR="00B43E6D" w:rsidRDefault="000B2904">
      <w:pPr>
        <w:spacing w:after="0"/>
        <w:jc w:val="center"/>
        <w:rPr>
          <w:lang w:val="ru-RU"/>
        </w:rPr>
      </w:pPr>
      <w:bookmarkStart w:id="2" w:name="fa5bb89e-7d9f-4fc4-a1ba-c6bd09c19ff7"/>
      <w:r>
        <w:rPr>
          <w:rFonts w:ascii="Times New Roman" w:hAnsi="Times New Roman"/>
          <w:b/>
          <w:color w:val="000000"/>
          <w:sz w:val="28"/>
          <w:lang w:val="ru-RU"/>
        </w:rPr>
        <w:t xml:space="preserve">г. Рубцовск </w:t>
      </w:r>
      <w:bookmarkStart w:id="3" w:name="ff26d425-8a06-47a0-8cd7-ee8d58370039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14:paraId="6BB81C7E" w14:textId="77777777" w:rsidR="00B43E6D" w:rsidRDefault="00B43E6D"/>
    <w:p w14:paraId="112A0104" w14:textId="77777777" w:rsidR="00B43E6D" w:rsidRDefault="000B290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375B805" w14:textId="77777777" w:rsidR="00B43E6D" w:rsidRDefault="00B43E6D">
      <w:pPr>
        <w:spacing w:after="0" w:line="264" w:lineRule="auto"/>
        <w:ind w:left="120"/>
        <w:jc w:val="both"/>
        <w:rPr>
          <w:lang w:val="ru-RU"/>
        </w:rPr>
      </w:pPr>
    </w:p>
    <w:p w14:paraId="262148D2" w14:textId="77777777" w:rsidR="00B43E6D" w:rsidRDefault="000B29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</w:t>
      </w:r>
      <w:r>
        <w:rPr>
          <w:rFonts w:ascii="Times New Roman" w:hAnsi="Times New Roman"/>
          <w:color w:val="000000"/>
          <w:sz w:val="28"/>
          <w:lang w:val="ru-RU"/>
        </w:rPr>
        <w:t>асположение, опирается на логическую, доказательную линию. Ценность изучения геометрии на уровне основного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</w:t>
      </w:r>
      <w:r>
        <w:rPr>
          <w:rFonts w:ascii="Times New Roman" w:hAnsi="Times New Roman"/>
          <w:color w:val="000000"/>
          <w:sz w:val="28"/>
          <w:lang w:val="ru-RU"/>
        </w:rPr>
        <w:t xml:space="preserve">ые утверждения и строить контрпримеры к ложным, проводить рассуждения «от противного», отличать свойства от признаков, формулировать обратные утверждения. </w:t>
      </w:r>
    </w:p>
    <w:p w14:paraId="65F3722F" w14:textId="77777777" w:rsidR="00B43E6D" w:rsidRDefault="000B29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 геометрическую фигуру, описать словами данный чертёж</w:t>
      </w:r>
      <w:r>
        <w:rPr>
          <w:rFonts w:ascii="Times New Roman" w:hAnsi="Times New Roman"/>
          <w:color w:val="000000"/>
          <w:sz w:val="28"/>
          <w:lang w:val="ru-RU"/>
        </w:rPr>
        <w:t xml:space="preserve">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 геометрии. При решении задач практического характер</w:t>
      </w:r>
      <w:r>
        <w:rPr>
          <w:rFonts w:ascii="Times New Roman" w:hAnsi="Times New Roman"/>
          <w:color w:val="000000"/>
          <w:sz w:val="28"/>
          <w:lang w:val="ru-RU"/>
        </w:rPr>
        <w:t xml:space="preserve">а обучающийся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14:paraId="4770635E" w14:textId="77777777" w:rsidR="00B43E6D" w:rsidRDefault="000B29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Крайне важно подчёркивать связи геометрии с другими учебными предметами, мотивировать использовать опреде</w:t>
      </w:r>
      <w:r>
        <w:rPr>
          <w:rFonts w:ascii="Times New Roman" w:hAnsi="Times New Roman"/>
          <w:color w:val="000000"/>
          <w:sz w:val="28"/>
          <w:lang w:val="ru-RU"/>
        </w:rPr>
        <w:t>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и «Теорема Пифагора».</w:t>
      </w:r>
    </w:p>
    <w:p w14:paraId="3DA0F560" w14:textId="77777777" w:rsidR="00B43E6D" w:rsidRDefault="000B29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Учебный курс «Геометрия» включ</w:t>
      </w:r>
      <w:r>
        <w:rPr>
          <w:rFonts w:ascii="Times New Roman" w:hAnsi="Times New Roman"/>
          <w:color w:val="000000"/>
          <w:sz w:val="28"/>
          <w:lang w:val="ru-RU"/>
        </w:rPr>
        <w:t>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подобия».</w:t>
      </w:r>
    </w:p>
    <w:p w14:paraId="62F230C0" w14:textId="77777777" w:rsidR="00B43E6D" w:rsidRDefault="000B2904">
      <w:pPr>
        <w:spacing w:after="0" w:line="264" w:lineRule="auto"/>
        <w:ind w:firstLine="600"/>
        <w:jc w:val="both"/>
        <w:rPr>
          <w:lang w:val="ru-RU"/>
        </w:rPr>
      </w:pPr>
      <w:bookmarkStart w:id="4" w:name="6c37334c-5fa9-457a-ad76-d36f127aa8c8"/>
      <w:r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отв</w:t>
      </w:r>
      <w:r>
        <w:rPr>
          <w:rFonts w:ascii="Times New Roman" w:hAnsi="Times New Roman"/>
          <w:color w:val="000000"/>
          <w:sz w:val="28"/>
          <w:lang w:val="ru-RU"/>
        </w:rPr>
        <w:t>одится 204 часа: в 7 классе – 68 часов (2 часа в неделю), в 8 классе – 68 часов (2 часа в неделю), в 9 классе – 68 часов (2 часа в неделю).</w:t>
      </w:r>
      <w:bookmarkEnd w:id="4"/>
    </w:p>
    <w:p w14:paraId="00451D88" w14:textId="77777777" w:rsidR="00B43E6D" w:rsidRPr="000B2904" w:rsidRDefault="00B43E6D">
      <w:pPr>
        <w:rPr>
          <w:lang w:val="ru-RU"/>
        </w:rPr>
      </w:pPr>
    </w:p>
    <w:p w14:paraId="768A8D78" w14:textId="77777777" w:rsidR="00B43E6D" w:rsidRDefault="000B2904">
      <w:pPr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3C623519" w14:textId="77777777" w:rsidR="00B43E6D" w:rsidRDefault="000B290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1E9BD5BA" w14:textId="77777777" w:rsidR="00B43E6D" w:rsidRDefault="000B29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Синус, косинус, тангенс углов от 0 до 180°. Основное </w:t>
      </w:r>
      <w:r>
        <w:rPr>
          <w:rFonts w:ascii="Times New Roman" w:hAnsi="Times New Roman"/>
          <w:color w:val="000000"/>
          <w:sz w:val="28"/>
          <w:lang w:val="ru-RU"/>
        </w:rPr>
        <w:t>тригонометрическое тождество. Формулы приведения.</w:t>
      </w:r>
    </w:p>
    <w:p w14:paraId="5B630BA6" w14:textId="77777777" w:rsidR="00B43E6D" w:rsidRDefault="000B29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Решение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14:paraId="01C2B94C" w14:textId="77777777" w:rsidR="00B43E6D" w:rsidRDefault="000B29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Преобразование подобия. Подобие соответственных элементов.</w:t>
      </w:r>
    </w:p>
    <w:p w14:paraId="264B51DB" w14:textId="77777777" w:rsidR="00B43E6D" w:rsidRDefault="000B29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Теорем</w:t>
      </w:r>
      <w:r>
        <w:rPr>
          <w:rFonts w:ascii="Times New Roman" w:hAnsi="Times New Roman"/>
          <w:color w:val="000000"/>
          <w:sz w:val="28"/>
          <w:lang w:val="ru-RU"/>
        </w:rPr>
        <w:t>а о произведении отрезков хорд, теоремы о произведении отрезков секущих, теорема о квадрате касательной.</w:t>
      </w:r>
    </w:p>
    <w:p w14:paraId="32900FB6" w14:textId="77777777" w:rsidR="00B43E6D" w:rsidRDefault="000B29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Вектор, длина (модуль) вектора,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сонаправленные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векторы, противоположно направленные векторы,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коллинеарность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векторов, равенство векторов, операции над </w:t>
      </w:r>
      <w:r>
        <w:rPr>
          <w:rFonts w:ascii="Times New Roman" w:hAnsi="Times New Roman"/>
          <w:color w:val="000000"/>
          <w:sz w:val="28"/>
          <w:lang w:val="ru-RU"/>
        </w:rPr>
        <w:t>векторами. Разложение вектора по двум неколлинеарным векторам. Координаты вектора. Скалярное произведение векторов, применение для нахождения длин и углов.</w:t>
      </w:r>
    </w:p>
    <w:p w14:paraId="5BB778BB" w14:textId="77777777" w:rsidR="00B43E6D" w:rsidRDefault="000B29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Декартовы координаты на плоскости. Уравнения прямой и окружности в координатах, пересечение окружнос</w:t>
      </w:r>
      <w:r>
        <w:rPr>
          <w:rFonts w:ascii="Times New Roman" w:hAnsi="Times New Roman"/>
          <w:color w:val="000000"/>
          <w:sz w:val="28"/>
          <w:lang w:val="ru-RU"/>
        </w:rPr>
        <w:t>тей и прямых. Метод координат и его применение.</w:t>
      </w:r>
    </w:p>
    <w:p w14:paraId="289F7FF1" w14:textId="77777777" w:rsidR="00B43E6D" w:rsidRDefault="000B29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14:paraId="09FC0A82" w14:textId="77777777" w:rsidR="00B43E6D" w:rsidRDefault="000B29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Движения плоскости и внутренние симметрии фигур (элементарные п</w:t>
      </w:r>
      <w:r>
        <w:rPr>
          <w:rFonts w:ascii="Times New Roman" w:hAnsi="Times New Roman"/>
          <w:color w:val="000000"/>
          <w:sz w:val="28"/>
          <w:lang w:val="ru-RU"/>
        </w:rPr>
        <w:t>редставления). Параллельный перенос. Поворот.</w:t>
      </w:r>
    </w:p>
    <w:p w14:paraId="252BDB6B" w14:textId="77777777" w:rsidR="00B43E6D" w:rsidRDefault="00B43E6D">
      <w:pPr>
        <w:rPr>
          <w:lang w:val="ru-RU"/>
        </w:rPr>
      </w:pPr>
    </w:p>
    <w:p w14:paraId="1E8D6892" w14:textId="77777777" w:rsidR="00B43E6D" w:rsidRDefault="00B43E6D">
      <w:pPr>
        <w:rPr>
          <w:lang w:val="ru-RU"/>
        </w:rPr>
      </w:pPr>
    </w:p>
    <w:p w14:paraId="31F17491" w14:textId="77777777" w:rsidR="00B43E6D" w:rsidRDefault="00B43E6D">
      <w:pPr>
        <w:rPr>
          <w:lang w:val="ru-RU"/>
        </w:rPr>
      </w:pPr>
    </w:p>
    <w:p w14:paraId="1711BC1D" w14:textId="77777777" w:rsidR="00B43E6D" w:rsidRDefault="00B43E6D">
      <w:pPr>
        <w:rPr>
          <w:lang w:val="ru-RU"/>
        </w:rPr>
      </w:pPr>
    </w:p>
    <w:p w14:paraId="1E6A6B6B" w14:textId="77777777" w:rsidR="00B43E6D" w:rsidRDefault="00B43E6D">
      <w:pPr>
        <w:rPr>
          <w:lang w:val="ru-RU"/>
        </w:rPr>
      </w:pPr>
    </w:p>
    <w:p w14:paraId="73A7BB43" w14:textId="77777777" w:rsidR="00B43E6D" w:rsidRDefault="00B43E6D">
      <w:pPr>
        <w:rPr>
          <w:lang w:val="ru-RU"/>
        </w:rPr>
      </w:pPr>
    </w:p>
    <w:p w14:paraId="04C7FFEA" w14:textId="77777777" w:rsidR="00B43E6D" w:rsidRDefault="00B43E6D">
      <w:pPr>
        <w:rPr>
          <w:lang w:val="ru-RU"/>
        </w:rPr>
      </w:pPr>
    </w:p>
    <w:p w14:paraId="07B1702E" w14:textId="77777777" w:rsidR="00B43E6D" w:rsidRDefault="00B43E6D">
      <w:pPr>
        <w:rPr>
          <w:lang w:val="ru-RU"/>
        </w:rPr>
      </w:pPr>
    </w:p>
    <w:p w14:paraId="3D2942B8" w14:textId="77777777" w:rsidR="00B43E6D" w:rsidRDefault="00B43E6D">
      <w:pPr>
        <w:rPr>
          <w:lang w:val="ru-RU"/>
        </w:rPr>
      </w:pPr>
    </w:p>
    <w:p w14:paraId="72F1548C" w14:textId="77777777" w:rsidR="00B43E6D" w:rsidRDefault="00B43E6D">
      <w:pPr>
        <w:rPr>
          <w:lang w:val="ru-RU"/>
        </w:rPr>
      </w:pPr>
    </w:p>
    <w:p w14:paraId="2F45788B" w14:textId="77777777" w:rsidR="00B43E6D" w:rsidRDefault="00B43E6D">
      <w:pPr>
        <w:rPr>
          <w:lang w:val="ru-RU"/>
        </w:rPr>
      </w:pPr>
    </w:p>
    <w:p w14:paraId="172E45BD" w14:textId="77777777" w:rsidR="00B43E6D" w:rsidRDefault="00B43E6D">
      <w:pPr>
        <w:rPr>
          <w:lang w:val="ru-RU"/>
        </w:rPr>
      </w:pPr>
    </w:p>
    <w:p w14:paraId="653623F2" w14:textId="77777777" w:rsidR="00B43E6D" w:rsidRDefault="000B290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«ГЕОМЕТРИЯ» НА УРОВНЕ ОСНОВНОГО ОБЩЕГО ОБРАЗОВАНИЯ</w:t>
      </w:r>
    </w:p>
    <w:p w14:paraId="690DF545" w14:textId="77777777" w:rsidR="00B43E6D" w:rsidRDefault="00B43E6D">
      <w:pPr>
        <w:spacing w:after="0" w:line="264" w:lineRule="auto"/>
        <w:ind w:left="120"/>
        <w:jc w:val="both"/>
        <w:rPr>
          <w:lang w:val="ru-RU"/>
        </w:rPr>
      </w:pPr>
    </w:p>
    <w:p w14:paraId="578749A8" w14:textId="77777777" w:rsidR="00B43E6D" w:rsidRDefault="000B290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C2199F4" w14:textId="77777777" w:rsidR="00B43E6D" w:rsidRDefault="00B43E6D">
      <w:pPr>
        <w:spacing w:after="0" w:line="264" w:lineRule="auto"/>
        <w:ind w:left="120"/>
        <w:jc w:val="both"/>
        <w:rPr>
          <w:lang w:val="ru-RU"/>
        </w:rPr>
      </w:pPr>
    </w:p>
    <w:p w14:paraId="301C235F" w14:textId="77777777" w:rsidR="00B43E6D" w:rsidRDefault="000B29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  <w:lang w:val="ru-RU"/>
        </w:rPr>
        <w:t xml:space="preserve">освоения программы учебного курса </w:t>
      </w:r>
      <w:r>
        <w:rPr>
          <w:rFonts w:ascii="Times New Roman" w:hAnsi="Times New Roman"/>
          <w:color w:val="000000"/>
          <w:sz w:val="28"/>
          <w:lang w:val="ru-RU"/>
        </w:rPr>
        <w:t>«Геометрия» характеризуются:</w:t>
      </w:r>
    </w:p>
    <w:p w14:paraId="4285C58F" w14:textId="77777777" w:rsidR="00B43E6D" w:rsidRDefault="000B29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20F8D4D2" w14:textId="77777777" w:rsidR="00B43E6D" w:rsidRDefault="000B29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</w:t>
      </w:r>
      <w:r>
        <w:rPr>
          <w:rFonts w:ascii="Times New Roman" w:hAnsi="Times New Roman"/>
          <w:color w:val="000000"/>
          <w:sz w:val="28"/>
          <w:lang w:val="ru-RU"/>
        </w:rPr>
        <w:t>ругих науках и прикладных сферах;</w:t>
      </w:r>
    </w:p>
    <w:p w14:paraId="050935EA" w14:textId="77777777" w:rsidR="00B43E6D" w:rsidRDefault="000B29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4D65F945" w14:textId="77777777" w:rsidR="00B43E6D" w:rsidRDefault="000B29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</w:t>
      </w:r>
      <w:r>
        <w:rPr>
          <w:rFonts w:ascii="Times New Roman" w:hAnsi="Times New Roman"/>
          <w:color w:val="000000"/>
          <w:sz w:val="28"/>
          <w:lang w:val="ru-RU"/>
        </w:rPr>
        <w:t>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5C18ACCC" w14:textId="77777777" w:rsidR="00B43E6D" w:rsidRDefault="000B29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39A9FB0E" w14:textId="77777777" w:rsidR="00B43E6D" w:rsidRDefault="000B29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установкой на а</w:t>
      </w:r>
      <w:r>
        <w:rPr>
          <w:rFonts w:ascii="Times New Roman" w:hAnsi="Times New Roman"/>
          <w:color w:val="000000"/>
          <w:sz w:val="28"/>
          <w:lang w:val="ru-RU"/>
        </w:rPr>
        <w:t>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</w:t>
      </w:r>
      <w:r>
        <w:rPr>
          <w:rFonts w:ascii="Times New Roman" w:hAnsi="Times New Roman"/>
          <w:color w:val="000000"/>
          <w:sz w:val="28"/>
          <w:lang w:val="ru-RU"/>
        </w:rPr>
        <w:t xml:space="preserve"> индивидуальной траектории образования и жизненных планов с учётом личных интересов и общественных потребностей;</w:t>
      </w:r>
    </w:p>
    <w:p w14:paraId="491125F9" w14:textId="77777777" w:rsidR="00B43E6D" w:rsidRDefault="000B29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31EA8BC9" w14:textId="77777777" w:rsidR="00B43E6D" w:rsidRDefault="000B29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</w:t>
      </w:r>
      <w:r>
        <w:rPr>
          <w:rFonts w:ascii="Times New Roman" w:hAnsi="Times New Roman"/>
          <w:color w:val="000000"/>
          <w:sz w:val="28"/>
          <w:lang w:val="ru-RU"/>
        </w:rPr>
        <w:t>ию видеть математические закономерности в искусстве;</w:t>
      </w:r>
    </w:p>
    <w:p w14:paraId="0E017F0E" w14:textId="77777777" w:rsidR="00B43E6D" w:rsidRDefault="000B29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6A73F82D" w14:textId="77777777" w:rsidR="00B43E6D" w:rsidRDefault="000B29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</w:t>
      </w:r>
      <w:r>
        <w:rPr>
          <w:rFonts w:ascii="Times New Roman" w:hAnsi="Times New Roman"/>
          <w:color w:val="000000"/>
          <w:sz w:val="28"/>
          <w:lang w:val="ru-RU"/>
        </w:rPr>
        <w:t>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7E04CA1C" w14:textId="77777777" w:rsidR="00B43E6D" w:rsidRDefault="000B29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 физическое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воспитание, формирование культуры здоровья и эмоционального благополучия:</w:t>
      </w:r>
    </w:p>
    <w:p w14:paraId="18CA865E" w14:textId="77777777" w:rsidR="00B43E6D" w:rsidRDefault="000B29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сбалансированный режим занятий и отдыха, регулярная физиче</w:t>
      </w:r>
      <w:r>
        <w:rPr>
          <w:rFonts w:ascii="Times New Roman" w:hAnsi="Times New Roman"/>
          <w:color w:val="000000"/>
          <w:sz w:val="28"/>
          <w:lang w:val="ru-RU"/>
        </w:rPr>
        <w:t>ская активность), сформированностью навыка рефлексии, признанием своего права на ошибку и такого же права другого человека;</w:t>
      </w:r>
    </w:p>
    <w:p w14:paraId="2C9170BB" w14:textId="77777777" w:rsidR="00B43E6D" w:rsidRDefault="000B29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629E92B1" w14:textId="77777777" w:rsidR="00B43E6D" w:rsidRDefault="000B29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</w:t>
      </w:r>
      <w:r>
        <w:rPr>
          <w:rFonts w:ascii="Times New Roman" w:hAnsi="Times New Roman"/>
          <w:color w:val="000000"/>
          <w:sz w:val="28"/>
          <w:lang w:val="ru-RU"/>
        </w:rPr>
        <w:t>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786E8B8E" w14:textId="77777777" w:rsidR="00B43E6D" w:rsidRDefault="000B29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43ECBF12" w14:textId="77777777" w:rsidR="00B43E6D" w:rsidRDefault="000B29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</w:t>
      </w:r>
      <w:r>
        <w:rPr>
          <w:rFonts w:ascii="Times New Roman" w:hAnsi="Times New Roman"/>
          <w:color w:val="000000"/>
          <w:sz w:val="28"/>
          <w:lang w:val="ru-RU"/>
        </w:rPr>
        <w:t>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6C6AF25F" w14:textId="77777777" w:rsidR="00B43E6D" w:rsidRDefault="000B29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</w:t>
      </w:r>
      <w:r>
        <w:rPr>
          <w:rFonts w:ascii="Times New Roman" w:hAnsi="Times New Roman"/>
          <w:color w:val="000000"/>
          <w:sz w:val="28"/>
          <w:lang w:val="ru-RU"/>
        </w:rPr>
        <w:t>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5DE128BC" w14:textId="77777777" w:rsidR="00B43E6D" w:rsidRDefault="000B29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</w:t>
      </w:r>
      <w:r>
        <w:rPr>
          <w:rFonts w:ascii="Times New Roman" w:hAnsi="Times New Roman"/>
          <w:color w:val="000000"/>
          <w:sz w:val="28"/>
          <w:lang w:val="ru-RU"/>
        </w:rPr>
        <w:t>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21E4A8D0" w14:textId="77777777" w:rsidR="00B43E6D" w:rsidRDefault="00B43E6D">
      <w:pPr>
        <w:spacing w:after="0" w:line="264" w:lineRule="auto"/>
        <w:ind w:left="120"/>
        <w:jc w:val="both"/>
        <w:rPr>
          <w:lang w:val="ru-RU"/>
        </w:rPr>
      </w:pPr>
    </w:p>
    <w:p w14:paraId="5C2CF858" w14:textId="77777777" w:rsidR="00B43E6D" w:rsidRDefault="000B290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4403E6E" w14:textId="77777777" w:rsidR="00B43E6D" w:rsidRDefault="00B43E6D">
      <w:pPr>
        <w:spacing w:after="0" w:line="264" w:lineRule="auto"/>
        <w:ind w:left="120"/>
        <w:jc w:val="both"/>
        <w:rPr>
          <w:lang w:val="ru-RU"/>
        </w:rPr>
      </w:pPr>
    </w:p>
    <w:p w14:paraId="6FA7E277" w14:textId="77777777" w:rsidR="00B43E6D" w:rsidRDefault="000B290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6A7EDA3" w14:textId="77777777" w:rsidR="00B43E6D" w:rsidRDefault="00B43E6D">
      <w:pPr>
        <w:spacing w:after="0" w:line="264" w:lineRule="auto"/>
        <w:ind w:left="120"/>
        <w:jc w:val="both"/>
        <w:rPr>
          <w:lang w:val="ru-RU"/>
        </w:rPr>
      </w:pPr>
    </w:p>
    <w:p w14:paraId="43544A2D" w14:textId="77777777" w:rsidR="00B43E6D" w:rsidRDefault="000B290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3AE7086" w14:textId="77777777" w:rsidR="00B43E6D" w:rsidRDefault="000B29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</w:t>
      </w:r>
      <w:r>
        <w:rPr>
          <w:rFonts w:ascii="Times New Roman" w:hAnsi="Times New Roman"/>
          <w:color w:val="000000"/>
          <w:sz w:val="28"/>
          <w:lang w:val="ru-RU"/>
        </w:rPr>
        <w:t>сравнения, критерии проводимого анализа;</w:t>
      </w:r>
    </w:p>
    <w:p w14:paraId="261F85CB" w14:textId="77777777" w:rsidR="00B43E6D" w:rsidRDefault="000B29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225C90AB" w14:textId="77777777" w:rsidR="00B43E6D" w:rsidRDefault="000B29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</w:t>
      </w:r>
      <w:r>
        <w:rPr>
          <w:rFonts w:ascii="Times New Roman" w:hAnsi="Times New Roman"/>
          <w:color w:val="000000"/>
          <w:sz w:val="28"/>
          <w:lang w:val="ru-RU"/>
        </w:rPr>
        <w:t>юдениях и утверждениях, предлагать критерии для выявления закономерностей и противоречий;</w:t>
      </w:r>
    </w:p>
    <w:p w14:paraId="5426B461" w14:textId="77777777" w:rsidR="00B43E6D" w:rsidRDefault="000B29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6BE2D948" w14:textId="77777777" w:rsidR="00B43E6D" w:rsidRDefault="000B29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</w:t>
      </w:r>
      <w:r>
        <w:rPr>
          <w:rFonts w:ascii="Times New Roman" w:hAnsi="Times New Roman"/>
          <w:color w:val="000000"/>
          <w:sz w:val="28"/>
          <w:lang w:val="ru-RU"/>
        </w:rPr>
        <w:t xml:space="preserve">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78B69C82" w14:textId="77777777" w:rsidR="00B43E6D" w:rsidRDefault="000B290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</w:t>
      </w:r>
      <w:r>
        <w:rPr>
          <w:rFonts w:ascii="Times New Roman" w:hAnsi="Times New Roman"/>
          <w:color w:val="000000"/>
          <w:sz w:val="28"/>
          <w:lang w:val="ru-RU"/>
        </w:rPr>
        <w:t>ко вариантов решения, выбирать наиболее подходящий с учётом самостоятельно выделенных критериев).</w:t>
      </w:r>
    </w:p>
    <w:p w14:paraId="109F2316" w14:textId="77777777" w:rsidR="00B43E6D" w:rsidRDefault="000B290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4411C035" w14:textId="77777777" w:rsidR="00B43E6D" w:rsidRDefault="000B29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</w:t>
      </w:r>
      <w:r>
        <w:rPr>
          <w:rFonts w:ascii="Times New Roman" w:hAnsi="Times New Roman"/>
          <w:color w:val="000000"/>
          <w:sz w:val="28"/>
          <w:lang w:val="ru-RU"/>
        </w:rPr>
        <w:t xml:space="preserve"> самостоятельно устанавливать искомое и данное, формировать гипотезу, аргументировать свою позицию, мнение;</w:t>
      </w:r>
    </w:p>
    <w:p w14:paraId="78079A73" w14:textId="77777777" w:rsidR="00B43E6D" w:rsidRDefault="000B29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</w:t>
      </w:r>
      <w:r>
        <w:rPr>
          <w:rFonts w:ascii="Times New Roman" w:hAnsi="Times New Roman"/>
          <w:color w:val="000000"/>
          <w:sz w:val="28"/>
          <w:lang w:val="ru-RU"/>
        </w:rPr>
        <w:t>зависимостей объектов между собой;</w:t>
      </w:r>
    </w:p>
    <w:p w14:paraId="56BD2EE1" w14:textId="77777777" w:rsidR="00B43E6D" w:rsidRDefault="000B29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32BC4661" w14:textId="77777777" w:rsidR="00B43E6D" w:rsidRDefault="000B290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</w:t>
      </w:r>
      <w:r>
        <w:rPr>
          <w:rFonts w:ascii="Times New Roman" w:hAnsi="Times New Roman"/>
          <w:color w:val="000000"/>
          <w:sz w:val="28"/>
          <w:lang w:val="ru-RU"/>
        </w:rPr>
        <w:t>е выдвигать предположения о его развитии в новых условиях.</w:t>
      </w:r>
    </w:p>
    <w:p w14:paraId="7BE4CC81" w14:textId="77777777" w:rsidR="00B43E6D" w:rsidRDefault="000B290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38665D4" w14:textId="77777777" w:rsidR="00B43E6D" w:rsidRDefault="000B29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25FD3E53" w14:textId="77777777" w:rsidR="00B43E6D" w:rsidRDefault="000B29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анализировать, систематизировать и интерпретировать информацию различных </w:t>
      </w:r>
      <w:r>
        <w:rPr>
          <w:rFonts w:ascii="Times New Roman" w:hAnsi="Times New Roman"/>
          <w:color w:val="000000"/>
          <w:sz w:val="28"/>
          <w:lang w:val="ru-RU"/>
        </w:rPr>
        <w:t>видов и форм представления;</w:t>
      </w:r>
    </w:p>
    <w:p w14:paraId="7F4CB47D" w14:textId="77777777" w:rsidR="00B43E6D" w:rsidRDefault="000B29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3CB52469" w14:textId="77777777" w:rsidR="00B43E6D" w:rsidRDefault="000B290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</w:t>
      </w:r>
      <w:r>
        <w:rPr>
          <w:rFonts w:ascii="Times New Roman" w:hAnsi="Times New Roman"/>
          <w:color w:val="000000"/>
          <w:sz w:val="28"/>
          <w:lang w:val="ru-RU"/>
        </w:rPr>
        <w:t>ьно.</w:t>
      </w:r>
    </w:p>
    <w:p w14:paraId="0C429382" w14:textId="77777777" w:rsidR="00B43E6D" w:rsidRDefault="000B290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121A104" w14:textId="77777777" w:rsidR="00B43E6D" w:rsidRDefault="000B290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</w:t>
      </w:r>
      <w:r>
        <w:rPr>
          <w:rFonts w:ascii="Times New Roman" w:hAnsi="Times New Roman"/>
          <w:color w:val="000000"/>
          <w:sz w:val="28"/>
          <w:lang w:val="ru-RU"/>
        </w:rPr>
        <w:t xml:space="preserve"> комментировать полученный результат;</w:t>
      </w:r>
    </w:p>
    <w:p w14:paraId="322AF889" w14:textId="77777777" w:rsidR="00B43E6D" w:rsidRDefault="000B290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решения, сопоставлять свои суждения с суждениями других участников диалога, </w:t>
      </w:r>
      <w:r>
        <w:rPr>
          <w:rFonts w:ascii="Times New Roman" w:hAnsi="Times New Roman"/>
          <w:color w:val="000000"/>
          <w:sz w:val="28"/>
          <w:lang w:val="ru-RU"/>
        </w:rPr>
        <w:t>обнаруживать различие и сходство позиций, в корректной форме формулировать разногласия, свои возражения;</w:t>
      </w:r>
    </w:p>
    <w:p w14:paraId="358D70C5" w14:textId="77777777" w:rsidR="00B43E6D" w:rsidRDefault="000B290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</w:t>
      </w:r>
      <w:r>
        <w:rPr>
          <w:rFonts w:ascii="Times New Roman" w:hAnsi="Times New Roman"/>
          <w:color w:val="000000"/>
          <w:sz w:val="28"/>
          <w:lang w:val="ru-RU"/>
        </w:rPr>
        <w:t>обенностей аудитории;</w:t>
      </w:r>
    </w:p>
    <w:p w14:paraId="0E2BF69C" w14:textId="77777777" w:rsidR="00B43E6D" w:rsidRDefault="000B290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47A06543" w14:textId="77777777" w:rsidR="00B43E6D" w:rsidRDefault="000B290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</w:t>
      </w:r>
      <w:r>
        <w:rPr>
          <w:rFonts w:ascii="Times New Roman" w:hAnsi="Times New Roman"/>
          <w:color w:val="000000"/>
          <w:sz w:val="28"/>
          <w:lang w:val="ru-RU"/>
        </w:rPr>
        <w:t>ся, обсуждать процесс и результат работы, обобщать мнения нескольких людей;</w:t>
      </w:r>
    </w:p>
    <w:p w14:paraId="6F5983B8" w14:textId="77777777" w:rsidR="00B43E6D" w:rsidRDefault="000B290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</w:t>
      </w:r>
      <w:r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сформулированным участниками взаимодействия.</w:t>
      </w:r>
    </w:p>
    <w:p w14:paraId="581F1584" w14:textId="77777777" w:rsidR="00B43E6D" w:rsidRDefault="00B43E6D">
      <w:pPr>
        <w:spacing w:after="0" w:line="264" w:lineRule="auto"/>
        <w:ind w:left="120"/>
        <w:jc w:val="both"/>
        <w:rPr>
          <w:lang w:val="ru-RU"/>
        </w:rPr>
      </w:pPr>
    </w:p>
    <w:p w14:paraId="3B89438B" w14:textId="77777777" w:rsidR="00B43E6D" w:rsidRDefault="000B290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BF0F621" w14:textId="77777777" w:rsidR="00B43E6D" w:rsidRDefault="00B43E6D">
      <w:pPr>
        <w:spacing w:after="0" w:line="264" w:lineRule="auto"/>
        <w:ind w:left="120"/>
        <w:jc w:val="both"/>
        <w:rPr>
          <w:lang w:val="ru-RU"/>
        </w:rPr>
      </w:pPr>
    </w:p>
    <w:p w14:paraId="061F002C" w14:textId="77777777" w:rsidR="00B43E6D" w:rsidRDefault="000B290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6E564397" w14:textId="77777777" w:rsidR="00B43E6D" w:rsidRDefault="000B290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</w:t>
      </w:r>
      <w:r>
        <w:rPr>
          <w:rFonts w:ascii="Times New Roman" w:hAnsi="Times New Roman"/>
          <w:color w:val="000000"/>
          <w:sz w:val="28"/>
          <w:lang w:val="ru-RU"/>
        </w:rPr>
        <w:t>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7E6BED1D" w14:textId="77777777" w:rsidR="00B43E6D" w:rsidRDefault="000B290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D747C15" w14:textId="77777777" w:rsidR="00B43E6D" w:rsidRDefault="000B290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</w:t>
      </w:r>
      <w:r>
        <w:rPr>
          <w:rFonts w:ascii="Times New Roman" w:hAnsi="Times New Roman"/>
          <w:color w:val="000000"/>
          <w:sz w:val="28"/>
          <w:lang w:val="ru-RU"/>
        </w:rPr>
        <w:t>ия математической задачи;</w:t>
      </w:r>
    </w:p>
    <w:p w14:paraId="48C8DF8F" w14:textId="77777777" w:rsidR="00B43E6D" w:rsidRDefault="000B290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5D35580D" w14:textId="77777777" w:rsidR="00B43E6D" w:rsidRDefault="000B290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</w:t>
      </w:r>
      <w:r>
        <w:rPr>
          <w:rFonts w:ascii="Times New Roman" w:hAnsi="Times New Roman"/>
          <w:color w:val="000000"/>
          <w:sz w:val="28"/>
          <w:lang w:val="ru-RU"/>
        </w:rPr>
        <w:t>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627FC22A" w14:textId="77777777" w:rsidR="00B43E6D" w:rsidRDefault="000B2904">
      <w:pPr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A489E1F" w14:textId="77777777" w:rsidR="00B43E6D" w:rsidRDefault="000B29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2EE6F570" w14:textId="77777777" w:rsidR="00B43E6D" w:rsidRDefault="000B29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тригонометрические фун</w:t>
      </w:r>
      <w:r>
        <w:rPr>
          <w:rFonts w:ascii="Times New Roman" w:hAnsi="Times New Roman"/>
          <w:color w:val="000000"/>
          <w:sz w:val="28"/>
          <w:lang w:val="ru-RU"/>
        </w:rPr>
        <w:t xml:space="preserve">кции острых углов, находить с их помощью различные элементы прямоугольного треугольника («решение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прямоугольных треугольников»). Находить (с помощью калькулятора) длины и углы для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нетабличных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значений.</w:t>
      </w:r>
    </w:p>
    <w:p w14:paraId="6D628BEC" w14:textId="77777777" w:rsidR="00B43E6D" w:rsidRDefault="000B29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Пользоваться формулами приведения и основным </w:t>
      </w:r>
      <w:r>
        <w:rPr>
          <w:rFonts w:ascii="Times New Roman" w:hAnsi="Times New Roman"/>
          <w:color w:val="000000"/>
          <w:sz w:val="28"/>
          <w:lang w:val="ru-RU"/>
        </w:rPr>
        <w:t>тригонометрическим тождеством для нахождения соотношений между тригонометрическими величинами.</w:t>
      </w:r>
    </w:p>
    <w:p w14:paraId="789ECC73" w14:textId="77777777" w:rsidR="00B43E6D" w:rsidRDefault="000B29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7F165162" w14:textId="77777777" w:rsidR="00B43E6D" w:rsidRDefault="000B29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 Уметь приво</w:t>
      </w:r>
      <w:r>
        <w:rPr>
          <w:rFonts w:ascii="Times New Roman" w:hAnsi="Times New Roman"/>
          <w:color w:val="000000"/>
          <w:sz w:val="28"/>
          <w:lang w:val="ru-RU"/>
        </w:rPr>
        <w:t>дить примеры подобных фигур в окружающем мире.</w:t>
      </w:r>
    </w:p>
    <w:p w14:paraId="163D1550" w14:textId="77777777" w:rsidR="00B43E6D" w:rsidRDefault="000B29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Пользоваться теоремами о произведении отрезков хорд, о произведении отрезков секущих, о квадрате касательной.</w:t>
      </w:r>
    </w:p>
    <w:p w14:paraId="40676984" w14:textId="77777777" w:rsidR="00B43E6D" w:rsidRDefault="000B29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Пользоваться векторами, понимать их геометрический и физический смысл, применять их в </w:t>
      </w:r>
      <w:r>
        <w:rPr>
          <w:rFonts w:ascii="Times New Roman" w:hAnsi="Times New Roman"/>
          <w:color w:val="000000"/>
          <w:sz w:val="28"/>
          <w:lang w:val="ru-RU"/>
        </w:rPr>
        <w:t>решении геометрических и физических задач. Применять скалярное произведение векторов для нахождения длин и углов.</w:t>
      </w:r>
    </w:p>
    <w:p w14:paraId="5A47C36B" w14:textId="77777777" w:rsidR="00B43E6D" w:rsidRDefault="000B29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Пользоваться методом координат на плоскости, применять его в решении геометрических и практических задач.</w:t>
      </w:r>
    </w:p>
    <w:p w14:paraId="0E20D13E" w14:textId="77777777" w:rsidR="00B43E6D" w:rsidRDefault="000B29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понятиями правильного многоу</w:t>
      </w:r>
      <w:r>
        <w:rPr>
          <w:rFonts w:ascii="Times New Roman" w:hAnsi="Times New Roman"/>
          <w:color w:val="000000"/>
          <w:sz w:val="28"/>
          <w:lang w:val="ru-RU"/>
        </w:rPr>
        <w:t>гольника, 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14:paraId="1C07E42F" w14:textId="77777777" w:rsidR="00B43E6D" w:rsidRDefault="000B29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оси (или центры) симметрии фигур, применять движения плоскости в простейших сл</w:t>
      </w:r>
      <w:r>
        <w:rPr>
          <w:rFonts w:ascii="Times New Roman" w:hAnsi="Times New Roman"/>
          <w:color w:val="000000"/>
          <w:sz w:val="28"/>
          <w:lang w:val="ru-RU"/>
        </w:rPr>
        <w:t>учаях.</w:t>
      </w:r>
    </w:p>
    <w:p w14:paraId="75C99C70" w14:textId="77777777" w:rsidR="00B43E6D" w:rsidRDefault="000B2904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калькулятором).</w:t>
      </w:r>
    </w:p>
    <w:p w14:paraId="52836BD3" w14:textId="77777777" w:rsidR="00B43E6D" w:rsidRDefault="00B43E6D">
      <w:pPr>
        <w:rPr>
          <w:lang w:val="ru-RU"/>
        </w:rPr>
        <w:sectPr w:rsidR="00B43E6D">
          <w:pgSz w:w="11906" w:h="16383"/>
          <w:pgMar w:top="1134" w:right="850" w:bottom="1134" w:left="1701" w:header="720" w:footer="720" w:gutter="0"/>
          <w:cols w:space="720"/>
        </w:sectPr>
      </w:pPr>
    </w:p>
    <w:p w14:paraId="16CC504D" w14:textId="77777777" w:rsidR="00B43E6D" w:rsidRDefault="000B29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9"/>
        <w:gridCol w:w="4424"/>
        <w:gridCol w:w="1585"/>
        <w:gridCol w:w="1843"/>
        <w:gridCol w:w="1912"/>
        <w:gridCol w:w="2814"/>
      </w:tblGrid>
      <w:tr w:rsidR="00B43E6D" w14:paraId="14E4C1DC" w14:textId="77777777">
        <w:trPr>
          <w:trHeight w:val="144"/>
          <w:tblCellSpacing w:w="0" w:type="dxa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315ADD" w14:textId="77777777" w:rsidR="00B43E6D" w:rsidRDefault="000B29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14:paraId="7B778F4C" w14:textId="77777777" w:rsidR="00B43E6D" w:rsidRDefault="00B43E6D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C14D99" w14:textId="77777777" w:rsidR="00B43E6D" w:rsidRDefault="000B29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CAAB23" w14:textId="77777777" w:rsidR="00B43E6D" w:rsidRDefault="00B43E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1465A2" w14:textId="77777777" w:rsidR="00B43E6D" w:rsidRDefault="000B290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8BE4E0" w14:textId="77777777" w:rsidR="00B43E6D" w:rsidRDefault="000B29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D823DE" w14:textId="77777777" w:rsidR="00B43E6D" w:rsidRDefault="00B43E6D">
            <w:pPr>
              <w:spacing w:after="0"/>
              <w:ind w:left="135"/>
            </w:pPr>
          </w:p>
        </w:tc>
      </w:tr>
      <w:tr w:rsidR="00B43E6D" w14:paraId="0B6E2BA0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EDCFF8" w14:textId="77777777" w:rsidR="00B43E6D" w:rsidRDefault="00B43E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5015AB" w14:textId="77777777" w:rsidR="00B43E6D" w:rsidRDefault="00B43E6D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75BF9EA" w14:textId="77777777" w:rsidR="00B43E6D" w:rsidRDefault="000B29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8F7A13" w14:textId="77777777" w:rsidR="00B43E6D" w:rsidRDefault="00B43E6D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014AEC52" w14:textId="77777777" w:rsidR="00B43E6D" w:rsidRDefault="000B29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58A8DB" w14:textId="77777777" w:rsidR="00B43E6D" w:rsidRDefault="00B43E6D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E52B3B4" w14:textId="77777777" w:rsidR="00B43E6D" w:rsidRDefault="000B29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C4ACB7" w14:textId="77777777" w:rsidR="00B43E6D" w:rsidRDefault="00B43E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2299AC" w14:textId="77777777" w:rsidR="00B43E6D" w:rsidRDefault="00B43E6D"/>
        </w:tc>
      </w:tr>
      <w:tr w:rsidR="00B43E6D" w:rsidRPr="000B2904" w14:paraId="4A2758C6" w14:textId="77777777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1C8C4393" w14:textId="77777777" w:rsidR="00B43E6D" w:rsidRDefault="000B2904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Глава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C092133" w14:textId="77777777" w:rsidR="00B43E6D" w:rsidRDefault="000B29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Векторы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54B8BF7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0E454A37" w14:textId="77777777" w:rsidR="00B43E6D" w:rsidRDefault="000B29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133CDE66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212CAE4C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3E6D" w:rsidRPr="000B2904" w14:paraId="5E80AA4A" w14:textId="77777777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6285827D" w14:textId="77777777" w:rsidR="00B43E6D" w:rsidRDefault="000B2904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Глава 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6EBD817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0CDCCAA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2315539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99F3FC6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6D5E877D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3E6D" w:rsidRPr="000B2904" w14:paraId="713A5681" w14:textId="77777777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0911B7AC" w14:textId="77777777" w:rsidR="00B43E6D" w:rsidRDefault="000B2904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Глава 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7BFEC59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Соотношения между сторонами и углами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треугольника. Скалярное произведение векторов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8DAC1E9" w14:textId="77777777" w:rsidR="00B43E6D" w:rsidRDefault="000B29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2B4DEE99" w14:textId="77777777" w:rsidR="00B43E6D" w:rsidRDefault="000B29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7C72D16" w14:textId="77777777" w:rsidR="00B43E6D" w:rsidRDefault="00B43E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5F198619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3E6D" w:rsidRPr="000B2904" w14:paraId="6F23D8A8" w14:textId="77777777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66158281" w14:textId="77777777" w:rsidR="00B43E6D" w:rsidRDefault="000B2904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Глава 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23C8194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окружности и площадь круга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643E820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362CF9E7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67BEA6E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0ADD8429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3E6D" w:rsidRPr="000B2904" w14:paraId="4FB9A2E9" w14:textId="77777777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4D3B94F9" w14:textId="77777777" w:rsidR="00B43E6D" w:rsidRDefault="000B2904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Глава 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1CEFCB0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плоскости. Движение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CC09273" w14:textId="77777777" w:rsidR="00B43E6D" w:rsidRDefault="000B29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9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02BF2D8F" w14:textId="77777777" w:rsidR="00B43E6D" w:rsidRDefault="000B29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7B438104" w14:textId="77777777" w:rsidR="00B43E6D" w:rsidRDefault="00B43E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67B96DE4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3E6D" w:rsidRPr="000B2904" w14:paraId="6A9B2A0C" w14:textId="77777777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1FABB1BE" w14:textId="77777777" w:rsidR="00B43E6D" w:rsidRDefault="000B2904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Глава 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8CE8B7C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подобия. Подобие фигур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6C9D622" w14:textId="77777777" w:rsidR="00B43E6D" w:rsidRDefault="000B29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7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4828B822" w14:textId="77777777" w:rsidR="00B43E6D" w:rsidRDefault="000B29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5D2CCBC3" w14:textId="77777777" w:rsidR="00B43E6D" w:rsidRDefault="00B43E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1A91E8C2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3E6D" w:rsidRPr="000B2904" w14:paraId="73ECEC95" w14:textId="77777777">
        <w:trPr>
          <w:trHeight w:val="144"/>
          <w:tblCellSpacing w:w="0" w:type="dxa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14:paraId="5DA90AD0" w14:textId="77777777" w:rsidR="00B43E6D" w:rsidRDefault="00B43E6D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910C274" w14:textId="77777777" w:rsidR="00B43E6D" w:rsidRDefault="000B29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3009D67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59A35A46" w14:textId="77777777" w:rsidR="00B43E6D" w:rsidRDefault="000B29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6ACB11CF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0B771F00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3E6D" w14:paraId="622AD482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3D0910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14:paraId="37918B3F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14:paraId="6597C0F5" w14:textId="77777777" w:rsidR="00B43E6D" w:rsidRDefault="000B29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14:paraId="09D26560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14:paraId="6787DCB4" w14:textId="77777777" w:rsidR="00B43E6D" w:rsidRDefault="00B43E6D"/>
        </w:tc>
      </w:tr>
    </w:tbl>
    <w:p w14:paraId="20276761" w14:textId="77777777" w:rsidR="00B43E6D" w:rsidRDefault="00B43E6D">
      <w:pPr>
        <w:rPr>
          <w:lang w:val="ru-RU"/>
        </w:rPr>
        <w:sectPr w:rsidR="00B43E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2B5BA26" w14:textId="77777777" w:rsidR="00B43E6D" w:rsidRDefault="000B290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06"/>
        <w:gridCol w:w="4017"/>
        <w:gridCol w:w="952"/>
        <w:gridCol w:w="1843"/>
        <w:gridCol w:w="1912"/>
        <w:gridCol w:w="1349"/>
        <w:gridCol w:w="2863"/>
      </w:tblGrid>
      <w:tr w:rsidR="00B43E6D" w14:paraId="1BA3A19C" w14:textId="77777777">
        <w:trPr>
          <w:trHeight w:val="144"/>
          <w:tblCellSpacing w:w="0" w:type="dxa"/>
        </w:trPr>
        <w:tc>
          <w:tcPr>
            <w:tcW w:w="11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B30957" w14:textId="77777777" w:rsidR="00B43E6D" w:rsidRDefault="000B290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F7A17A9" w14:textId="77777777" w:rsidR="00B43E6D" w:rsidRDefault="00B43E6D">
            <w:pPr>
              <w:spacing w:after="0"/>
              <w:ind w:left="135"/>
            </w:pPr>
          </w:p>
        </w:tc>
        <w:tc>
          <w:tcPr>
            <w:tcW w:w="40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EA8C0D" w14:textId="77777777" w:rsidR="00B43E6D" w:rsidRDefault="000B29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60BD0DF" w14:textId="77777777" w:rsidR="00B43E6D" w:rsidRDefault="00B43E6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58E868" w14:textId="77777777" w:rsidR="00B43E6D" w:rsidRDefault="000B290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D8BF1C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0D289394" w14:textId="77777777" w:rsidR="00B43E6D" w:rsidRDefault="00B43E6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B258A6" w14:textId="77777777" w:rsidR="00B43E6D" w:rsidRDefault="000B29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FFC7E0" w14:textId="77777777" w:rsidR="00B43E6D" w:rsidRDefault="00B43E6D">
            <w:pPr>
              <w:spacing w:after="0"/>
              <w:ind w:left="135"/>
            </w:pPr>
          </w:p>
        </w:tc>
      </w:tr>
      <w:tr w:rsidR="00B43E6D" w14:paraId="710C9985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7BB137" w14:textId="77777777" w:rsidR="00B43E6D" w:rsidRDefault="00B43E6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4A791F" w14:textId="77777777" w:rsidR="00B43E6D" w:rsidRDefault="00B43E6D"/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F159B0F" w14:textId="77777777" w:rsidR="00B43E6D" w:rsidRDefault="000B29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EA97F0" w14:textId="77777777" w:rsidR="00B43E6D" w:rsidRDefault="00B43E6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D3DE62" w14:textId="77777777" w:rsidR="00B43E6D" w:rsidRDefault="000B29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070363" w14:textId="77777777" w:rsidR="00B43E6D" w:rsidRDefault="00B43E6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199FC4" w14:textId="77777777" w:rsidR="00B43E6D" w:rsidRDefault="000B29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1301E3" w14:textId="77777777" w:rsidR="00B43E6D" w:rsidRDefault="00B43E6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3C39A7" w14:textId="77777777" w:rsidR="00B43E6D" w:rsidRDefault="00B43E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E7CB3DA" w14:textId="77777777" w:rsidR="00B43E6D" w:rsidRDefault="00B43E6D"/>
        </w:tc>
      </w:tr>
      <w:tr w:rsidR="00B43E6D" w14:paraId="0D4A996A" w14:textId="77777777">
        <w:trPr>
          <w:trHeight w:val="144"/>
          <w:tblCellSpacing w:w="0" w:type="dxa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0B6A6FAB" w14:textId="77777777" w:rsidR="00B43E6D" w:rsidRDefault="000B29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Глава 10: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Векторы (8 часов)</w:t>
            </w:r>
          </w:p>
        </w:tc>
      </w:tr>
      <w:tr w:rsidR="00B43E6D" w:rsidRPr="000B2904" w14:paraId="5A0A5666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1EC2405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5B2E833F" w14:textId="77777777" w:rsidR="00B43E6D" w:rsidRDefault="000B29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векторов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26DE0E8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59E6AA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F30569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237E83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01.09.25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1B93A9D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B43E6D" w14:paraId="4584E820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9A17E30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2372F04D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Откладывание вектора от данной точки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B796CED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54875B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D97DEE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C1056D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04.09.25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AFA0B00" w14:textId="77777777" w:rsidR="00B43E6D" w:rsidRDefault="00B43E6D">
            <w:pPr>
              <w:spacing w:after="0"/>
              <w:ind w:left="135"/>
            </w:pPr>
          </w:p>
        </w:tc>
      </w:tr>
      <w:tr w:rsidR="00B43E6D" w:rsidRPr="000B2904" w14:paraId="13558A58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6C9E766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5ABEEA60" w14:textId="77777777" w:rsidR="00B43E6D" w:rsidRDefault="000B29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двух векторов. Законы сложения векторов.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параллелограмма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9325929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937680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35E8F5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3704BF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08.09.25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7BE1C6E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3E6D" w14:paraId="08F9B34E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3A91867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1919F75F" w14:textId="77777777" w:rsidR="00B43E6D" w:rsidRDefault="000B29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векторов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433A3B9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1CAA21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B77721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61D6E0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11.09.25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B7D1774" w14:textId="77777777" w:rsidR="00B43E6D" w:rsidRDefault="00B43E6D">
            <w:pPr>
              <w:spacing w:after="0"/>
              <w:ind w:left="135"/>
            </w:pPr>
          </w:p>
        </w:tc>
      </w:tr>
      <w:tr w:rsidR="00B43E6D" w:rsidRPr="000B2904" w14:paraId="0F557938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E607C0B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0683A17E" w14:textId="77777777" w:rsidR="00B43E6D" w:rsidRDefault="000B29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векторов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2D71D0B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81E04D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86B162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4FCB0D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15.09.25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02D9262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3E6D" w:rsidRPr="000B2904" w14:paraId="76CC57FC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D1814FC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7FE9F7DC" w14:textId="77777777" w:rsidR="00B43E6D" w:rsidRDefault="000B29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DD6BDD7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3DB1F4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E0B71B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DD5C00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18.09.25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D1F59FF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3E6D" w14:paraId="7C7772D9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8586246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11BED77F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векторов к решению задач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доказательству теорем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15DE23A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BCA2A9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B91433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48A418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22.09.25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CCC1612" w14:textId="77777777" w:rsidR="00B43E6D" w:rsidRDefault="00B43E6D">
            <w:pPr>
              <w:spacing w:after="0"/>
              <w:ind w:left="135"/>
            </w:pPr>
          </w:p>
        </w:tc>
      </w:tr>
      <w:tr w:rsidR="00B43E6D" w14:paraId="0AC1C6EA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D7DE586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31DAEE5E" w14:textId="77777777" w:rsidR="00B43E6D" w:rsidRDefault="000B29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6F757D4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F12506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263C2F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DFAB38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25.09.25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BB85C83" w14:textId="77777777" w:rsidR="00B43E6D" w:rsidRDefault="00B43E6D">
            <w:pPr>
              <w:spacing w:after="0"/>
              <w:ind w:left="135"/>
            </w:pPr>
          </w:p>
        </w:tc>
      </w:tr>
      <w:tr w:rsidR="00B43E6D" w14:paraId="4DA1F3B1" w14:textId="77777777">
        <w:trPr>
          <w:trHeight w:val="144"/>
          <w:tblCellSpacing w:w="0" w:type="dxa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46F8B0C3" w14:textId="77777777" w:rsidR="00B43E6D" w:rsidRDefault="000B29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Глава 11: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Метод координат (9 часов)</w:t>
            </w:r>
          </w:p>
        </w:tc>
      </w:tr>
      <w:tr w:rsidR="00B43E6D" w:rsidRPr="000B2904" w14:paraId="47A89012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90EB8BF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24D2635C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вектора по двум неколлинеарным векторам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63A9072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C43EF3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AFF2CE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028C7F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29.09.25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7D4BECD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3E6D" w:rsidRPr="000B2904" w14:paraId="6B7B50F9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8ABD4F6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6315B3B6" w14:textId="77777777" w:rsidR="00B43E6D" w:rsidRDefault="000B29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29C3EDC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244D6C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BAF75C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B05712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02.10.25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9090E6C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3E6D" w:rsidRPr="000B2904" w14:paraId="7384DCB6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4DE5784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10D054EC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между координатами вектора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координатами его начала и конца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3569FDA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3F37ED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514EC0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46D274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06.10.25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F04502E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3E6D" w:rsidRPr="000B2904" w14:paraId="7B6B0A75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B142774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5F3A785D" w14:textId="77777777" w:rsidR="00B43E6D" w:rsidRDefault="000B29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координатах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1285EDA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CBAD94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CF058B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148C39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09.10.25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05441BF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3E6D" w:rsidRPr="000B2904" w14:paraId="34B6D100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47D350C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6268E1A7" w14:textId="77777777" w:rsidR="00B43E6D" w:rsidRDefault="000B29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CA5AAC4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951F02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D368AB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6332E7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13.10.25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AA48609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3E6D" w:rsidRPr="000B2904" w14:paraId="01FB6265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47CBCA6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205E095E" w14:textId="77777777" w:rsidR="00B43E6D" w:rsidRDefault="000B29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29A258D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9F7A38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20BB0B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B462D9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  <w:r>
              <w:rPr>
                <w:rFonts w:ascii="Times New Roman" w:hAnsi="Times New Roman" w:cs="Times New Roman"/>
                <w:lang w:val="ru-RU"/>
              </w:rPr>
              <w:t>.10.25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C40EE1C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3E6D" w14:paraId="1C7A3DA6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3FA7557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5A744A5F" w14:textId="77777777" w:rsidR="00B43E6D" w:rsidRDefault="000B29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A55FF18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281ABB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9637B2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E3979C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20.10.25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43BFD88" w14:textId="77777777" w:rsidR="00B43E6D" w:rsidRDefault="00B43E6D">
            <w:pPr>
              <w:spacing w:after="0"/>
              <w:ind w:left="135"/>
            </w:pPr>
          </w:p>
        </w:tc>
      </w:tr>
      <w:tr w:rsidR="00B43E6D" w:rsidRPr="000B2904" w14:paraId="21CFE1D1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89BCAB8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2BBCBE46" w14:textId="77777777" w:rsidR="00B43E6D" w:rsidRDefault="000B29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2DC5D93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FE7138" w14:textId="77777777" w:rsidR="00B43E6D" w:rsidRDefault="000B29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4A609D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694DC3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23.10.25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0D90CE2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3E6D" w:rsidRPr="000B2904" w14:paraId="5E7D367F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F16CCBE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68B974BE" w14:textId="77777777" w:rsidR="00B43E6D" w:rsidRDefault="000B29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DC08BC5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BEC9E0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5370E4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1E9E7E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06.11.25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5B2FC13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43E6D" w:rsidRPr="000B2904" w14:paraId="61E2CC27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4A09EED" w14:textId="77777777" w:rsidR="00B43E6D" w:rsidRDefault="000B2904">
            <w:pPr>
              <w:spacing w:after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18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20FD9615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"Векторы"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B736F02" w14:textId="77777777" w:rsidR="00B43E6D" w:rsidRDefault="000B29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766F39" w14:textId="77777777" w:rsidR="00B43E6D" w:rsidRDefault="000B29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95D333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D3F7CF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10.11.25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CD6A773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3E6D" w14:paraId="0C38ADEA" w14:textId="77777777">
        <w:trPr>
          <w:trHeight w:val="144"/>
          <w:tblCellSpacing w:w="0" w:type="dxa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54BEEB27" w14:textId="77777777" w:rsidR="00B43E6D" w:rsidRDefault="000B29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Глава 12: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Соотношения между сторонами и углами треугольника. </w:t>
            </w:r>
          </w:p>
          <w:p w14:paraId="3B502217" w14:textId="77777777" w:rsidR="00B43E6D" w:rsidRDefault="000B29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Скалярное произведение векторов (10 часов)</w:t>
            </w:r>
          </w:p>
        </w:tc>
      </w:tr>
      <w:tr w:rsidR="00B43E6D" w14:paraId="13408F74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574B083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18A48EDF" w14:textId="77777777" w:rsidR="00B43E6D" w:rsidRDefault="000B29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косинус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тангенс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котангенс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C09CF75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68C287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FB74CF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BCF2C8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13.11.25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0BAA45F" w14:textId="77777777" w:rsidR="00B43E6D" w:rsidRDefault="00B43E6D">
            <w:pPr>
              <w:spacing w:after="0"/>
              <w:ind w:left="135"/>
            </w:pPr>
          </w:p>
        </w:tc>
      </w:tr>
      <w:tr w:rsidR="00B43E6D" w:rsidRPr="000B2904" w14:paraId="5EB738FF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ECC1ECC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67C64C4A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Основное тригонометрическое тождество. Формулы приведения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3D69A2B7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9410F6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5B75FA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C9ABAB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17.11.25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1CBB3A2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3E6D" w:rsidRPr="000B2904" w14:paraId="46B54568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6128519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7F88F096" w14:textId="77777777" w:rsidR="00B43E6D" w:rsidRDefault="000B29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для вычисления координат точки.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коэффициент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382A8E5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964385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A8EF20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EA8619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20.11.25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427675E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3E6D" w:rsidRPr="000B2904" w14:paraId="3057962B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33492D4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02F1A603" w14:textId="77777777" w:rsidR="00B43E6D" w:rsidRDefault="000B29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B7A7026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2D17FA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FDCF2B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016AD4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24.11.25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06C286C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43E6D" w:rsidRPr="000B2904" w14:paraId="6CCD13A0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B28CEC8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57919C5B" w14:textId="77777777" w:rsidR="00B43E6D" w:rsidRDefault="000B29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синусов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82836C3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C9994E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0AFD3C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A1AD9B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27.11.25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B8DDFBC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43E6D" w:rsidRPr="000B2904" w14:paraId="77A3B9F5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276C349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712E7932" w14:textId="77777777" w:rsidR="00B43E6D" w:rsidRDefault="000B29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косинусов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EEC5D6A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C874DC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381574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9BF4F5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01.12.25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D113178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B43E6D" w:rsidRPr="000B2904" w14:paraId="088A70C1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F21E563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3269EAB2" w14:textId="77777777" w:rsidR="00B43E6D" w:rsidRDefault="000B29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45D7F70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EEBE2F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02EA64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E6C596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04.12.25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936DB5E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144578</w:t>
              </w:r>
            </w:hyperlink>
          </w:p>
        </w:tc>
      </w:tr>
      <w:tr w:rsidR="00B43E6D" w:rsidRPr="000B2904" w14:paraId="5C4C8BF3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2145A27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21D3734B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между векторами. Скалярное произведение векторов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7FAD804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3DEE23" w14:textId="77777777" w:rsidR="00B43E6D" w:rsidRDefault="000B29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E5A901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91619B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08.12.25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85A53C6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3E6D" w:rsidRPr="000B2904" w14:paraId="142966EE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FA1CBE1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7D177870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 координатах. Свойства скалярного произведения векторов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8744AB7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6302DA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716420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1AEE14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  <w:r>
              <w:rPr>
                <w:rFonts w:ascii="Times New Roman" w:hAnsi="Times New Roman" w:cs="Times New Roman"/>
                <w:lang w:val="ru-RU"/>
              </w:rPr>
              <w:t>.12.25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22C2F90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144960</w:t>
              </w:r>
            </w:hyperlink>
          </w:p>
        </w:tc>
      </w:tr>
      <w:tr w:rsidR="00B43E6D" w:rsidRPr="000B2904" w14:paraId="74F708E9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35E741B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2998F9C4" w14:textId="77777777" w:rsidR="00B43E6D" w:rsidRDefault="000B29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CB29264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A6FD64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53B0EF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B77EDD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15.12.25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18ACD68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3E6D" w:rsidRPr="000B2904" w14:paraId="077B354A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41DD5D8" w14:textId="77777777" w:rsidR="00B43E6D" w:rsidRDefault="000B2904">
            <w:pPr>
              <w:spacing w:after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29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47A19B68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«Соотношение между сторонами и углами треугольника»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DD3B9C1" w14:textId="77777777" w:rsidR="00B43E6D" w:rsidRDefault="000B29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89D3D7" w14:textId="77777777" w:rsidR="00B43E6D" w:rsidRDefault="000B29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90B7D2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E8CF87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18.12.25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86E3887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43E6D" w:rsidRPr="000B2904" w14:paraId="5BA6F972" w14:textId="77777777">
        <w:trPr>
          <w:trHeight w:val="144"/>
          <w:tblCellSpacing w:w="0" w:type="dxa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1CB80BBC" w14:textId="77777777" w:rsidR="00B43E6D" w:rsidRDefault="000B29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lang w:val="ru-RU"/>
              </w:rPr>
              <w:t>Глава 13:</w:t>
            </w:r>
            <w:r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 xml:space="preserve"> Длина окружности и площадь круга (11 часов)</w:t>
            </w:r>
          </w:p>
        </w:tc>
      </w:tr>
      <w:tr w:rsidR="00B43E6D" w14:paraId="2F45CF2E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FBC7590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6BF6E569" w14:textId="77777777" w:rsidR="00B43E6D" w:rsidRDefault="000B29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9CBCDA6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9D57B6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3AA514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DBC070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22.12.25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672702A" w14:textId="77777777" w:rsidR="00B43E6D" w:rsidRDefault="00B43E6D">
            <w:pPr>
              <w:spacing w:after="0"/>
              <w:ind w:left="135"/>
            </w:pPr>
          </w:p>
        </w:tc>
      </w:tr>
      <w:tr w:rsidR="00B43E6D" w14:paraId="3369CE7D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429DBF9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74E8A523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описанная около правильного многоугольника. Окружность, вписанная в правильный многоугольник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C142D13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11E108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F2D369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A54561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25.12.25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E6352BC" w14:textId="77777777" w:rsidR="00B43E6D" w:rsidRDefault="00B43E6D">
            <w:pPr>
              <w:spacing w:after="0"/>
              <w:ind w:left="135"/>
            </w:pPr>
          </w:p>
        </w:tc>
      </w:tr>
      <w:tr w:rsidR="00B43E6D" w:rsidRPr="000B2904" w14:paraId="43101FAE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D23633A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51A2B5C2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для вычисления площади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правильного многоугольника, его стороны и радиуса вписанной окружности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A23BFE5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85AE06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72035B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F7988C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29.12.25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8A3E835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fbe</w:t>
              </w:r>
              <w:proofErr w:type="spellEnd"/>
            </w:hyperlink>
          </w:p>
        </w:tc>
      </w:tr>
      <w:tr w:rsidR="00B43E6D" w:rsidRPr="000B2904" w14:paraId="054258D9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C9C3BBD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70ACA038" w14:textId="77777777" w:rsidR="00B43E6D" w:rsidRDefault="000B29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многоугольников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98B6707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FC338F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52E1BE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AB2C56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12.01.26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4D0B1CF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3E6D" w:rsidRPr="000B2904" w14:paraId="5426FD25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D57400B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7740BD36" w14:textId="77777777" w:rsidR="00B43E6D" w:rsidRDefault="000B29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9A7AAF2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55AFCE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46138D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68FE64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15.01.26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7F3EF10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3E6D" w:rsidRPr="000B2904" w14:paraId="068149E0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6CA6774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4DEFC660" w14:textId="77777777" w:rsidR="00B43E6D" w:rsidRDefault="000B29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Радианная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угла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29A26D2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D006E0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A4AF3F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E3D5A1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>
              <w:rPr>
                <w:rFonts w:ascii="Times New Roman" w:hAnsi="Times New Roman" w:cs="Times New Roman"/>
                <w:lang w:val="ru-RU"/>
              </w:rPr>
              <w:t>.01.26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C878835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3E6D" w:rsidRPr="000B2904" w14:paraId="7E9DDCD6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8FBCA14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5E84217A" w14:textId="77777777" w:rsidR="00B43E6D" w:rsidRDefault="000B29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E0538B7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5D6D77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3D55C9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10B4B2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22.01.26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7F0DEBD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43E6D" w14:paraId="097C072E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92DF854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439C6849" w14:textId="77777777" w:rsidR="00B43E6D" w:rsidRDefault="000B29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сектора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2599415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92C21F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2DE699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F42C0F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26.01.26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74B294C" w14:textId="77777777" w:rsidR="00B43E6D" w:rsidRDefault="00B43E6D">
            <w:pPr>
              <w:spacing w:after="0"/>
              <w:ind w:left="135"/>
            </w:pPr>
          </w:p>
        </w:tc>
      </w:tr>
      <w:tr w:rsidR="00B43E6D" w:rsidRPr="000B2904" w14:paraId="2D77FB3F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62C1685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1468EFF8" w14:textId="77777777" w:rsidR="00B43E6D" w:rsidRDefault="000B29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8CAB61E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B95924" w14:textId="77777777" w:rsidR="00B43E6D" w:rsidRDefault="000B29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9D956A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79ED76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29.01.26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0977532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43E6D" w14:paraId="46BD55B1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EEE7D65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4E4D7FE8" w14:textId="77777777" w:rsidR="00B43E6D" w:rsidRDefault="000B29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E30B6A2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DB2609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4F2885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D25CE6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02.02.26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F428A38" w14:textId="77777777" w:rsidR="00B43E6D" w:rsidRDefault="00B43E6D">
            <w:pPr>
              <w:spacing w:after="0"/>
              <w:ind w:left="135"/>
            </w:pPr>
          </w:p>
        </w:tc>
      </w:tr>
      <w:tr w:rsidR="00B43E6D" w:rsidRPr="000B2904" w14:paraId="5F621211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88D4ED9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1016DC16" w14:textId="77777777" w:rsidR="00B43E6D" w:rsidRDefault="000B29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805F821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0CF668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55ED9E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89875D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05.02.26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A1AC0C5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43E6D" w14:paraId="55122B8E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05C0179" w14:textId="77777777" w:rsidR="00B43E6D" w:rsidRDefault="000B2904">
            <w:pPr>
              <w:spacing w:after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41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74B15CFD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«Правильные многоугольники. Окружность»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349548A" w14:textId="77777777" w:rsidR="00B43E6D" w:rsidRDefault="000B29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3D0B13" w14:textId="77777777" w:rsidR="00B43E6D" w:rsidRDefault="000B29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DEA2AF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13D1B1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09.02.26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6603D08" w14:textId="77777777" w:rsidR="00B43E6D" w:rsidRDefault="00B43E6D">
            <w:pPr>
              <w:spacing w:after="0"/>
              <w:ind w:left="135"/>
            </w:pPr>
          </w:p>
        </w:tc>
      </w:tr>
      <w:tr w:rsidR="00B43E6D" w:rsidRPr="000B2904" w14:paraId="51E781B5" w14:textId="77777777">
        <w:trPr>
          <w:trHeight w:val="144"/>
          <w:tblCellSpacing w:w="0" w:type="dxa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351DC3A6" w14:textId="77777777" w:rsidR="00B43E6D" w:rsidRDefault="000B29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Глава 14: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Преобразование плоскости. Движение (9 часов)</w:t>
            </w:r>
          </w:p>
        </w:tc>
      </w:tr>
      <w:tr w:rsidR="00B43E6D" w:rsidRPr="000B2904" w14:paraId="29405A58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967E4C1" w14:textId="77777777" w:rsidR="00B43E6D" w:rsidRDefault="000B2904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61BF9E72" w14:textId="77777777" w:rsidR="00B43E6D" w:rsidRDefault="000B29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себя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F2E6F8E" w14:textId="77777777" w:rsidR="00B43E6D" w:rsidRDefault="000B29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7A62E5" w14:textId="77777777" w:rsidR="00B43E6D" w:rsidRDefault="00B43E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30A989" w14:textId="77777777" w:rsidR="00B43E6D" w:rsidRDefault="00B43E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E4A50B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12.02.26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09C5A49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43E6D" w:rsidRPr="000B2904" w14:paraId="770F6245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4D6A1CF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590A52BF" w14:textId="77777777" w:rsidR="00B43E6D" w:rsidRDefault="000B29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C154D56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44E848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8FFEBA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2C06FA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16.02.26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D1483C1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146620</w:t>
              </w:r>
            </w:hyperlink>
          </w:p>
        </w:tc>
      </w:tr>
      <w:tr w:rsidR="00B43E6D" w14:paraId="5ECE95AD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439E522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5C180AC3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Наложения и движения. Равенство фигур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161CAA3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A782FE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591175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FF7E69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19.02.26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3A151DF" w14:textId="77777777" w:rsidR="00B43E6D" w:rsidRDefault="00B43E6D">
            <w:pPr>
              <w:spacing w:after="0"/>
              <w:ind w:left="135"/>
            </w:pPr>
          </w:p>
        </w:tc>
      </w:tr>
      <w:tr w:rsidR="00B43E6D" w14:paraId="66710A8A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650FA7F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5BA69C26" w14:textId="77777777" w:rsidR="00B43E6D" w:rsidRDefault="000B29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1C1389F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A5E4EF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4C6F01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4B4C76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26.02.26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1C10F35" w14:textId="77777777" w:rsidR="00B43E6D" w:rsidRDefault="00B43E6D">
            <w:pPr>
              <w:spacing w:after="0"/>
              <w:ind w:left="135"/>
            </w:pPr>
          </w:p>
        </w:tc>
      </w:tr>
      <w:tr w:rsidR="00B43E6D" w14:paraId="0637EC09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9AE495F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4E4187F2" w14:textId="77777777" w:rsidR="00B43E6D" w:rsidRDefault="000B29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3091EDD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F1D6DB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CC6FD8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EB749B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02.03.26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FE52E8F" w14:textId="77777777" w:rsidR="00B43E6D" w:rsidRDefault="00B43E6D">
            <w:pPr>
              <w:spacing w:after="0"/>
              <w:ind w:left="135"/>
            </w:pPr>
          </w:p>
        </w:tc>
      </w:tr>
      <w:tr w:rsidR="00B43E6D" w:rsidRPr="000B2904" w14:paraId="389D20C4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A66BEB5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42AEEA63" w14:textId="77777777" w:rsidR="00B43E6D" w:rsidRDefault="000B29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B62C07D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7F6429" w14:textId="77777777" w:rsidR="00B43E6D" w:rsidRDefault="000B29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325031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3B0C5E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05.03.26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5563E33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43E6D" w:rsidRPr="000B2904" w14:paraId="317F73ED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EFECACD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0FB7253E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симметрии фигур. Практические приложения симметрий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01C7E4A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258A4A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371593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435E5A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12.03.26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2877424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proofErr w:type="spellEnd"/>
            </w:hyperlink>
          </w:p>
        </w:tc>
      </w:tr>
      <w:tr w:rsidR="00B43E6D" w:rsidRPr="000B2904" w14:paraId="01136C86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18F25B1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6BA59B90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движений к решению задач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B4DE038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9FA1EF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13FC47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C22150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16.03.26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F84B4A8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43E6D" w:rsidRPr="000B2904" w14:paraId="030DF5EA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136FBD6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15683290" w14:textId="77777777" w:rsidR="00B43E6D" w:rsidRDefault="000B29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96879E1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189617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42B2AC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CD1A71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>
              <w:rPr>
                <w:rFonts w:ascii="Times New Roman" w:hAnsi="Times New Roman" w:cs="Times New Roman"/>
                <w:lang w:val="ru-RU"/>
              </w:rPr>
              <w:t>.03.26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E7C5676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3E6D" w14:paraId="0EE6324B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99FCE06" w14:textId="77777777" w:rsidR="00B43E6D" w:rsidRDefault="000B2904">
            <w:pPr>
              <w:spacing w:after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12AFA8FB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«Параллельный перенос и поворот. Симметрия»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7F265C5" w14:textId="77777777" w:rsidR="00B43E6D" w:rsidRDefault="000B29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372670" w14:textId="77777777" w:rsidR="00B43E6D" w:rsidRDefault="000B29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CA5182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A5B241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23.03.26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6B45323" w14:textId="77777777" w:rsidR="00B43E6D" w:rsidRDefault="00B43E6D">
            <w:pPr>
              <w:spacing w:after="0"/>
              <w:ind w:left="135"/>
            </w:pPr>
          </w:p>
        </w:tc>
      </w:tr>
      <w:tr w:rsidR="00B43E6D" w:rsidRPr="000B2904" w14:paraId="77CB12B7" w14:textId="77777777">
        <w:trPr>
          <w:trHeight w:val="144"/>
          <w:tblCellSpacing w:w="0" w:type="dxa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30243326" w14:textId="77777777" w:rsidR="00B43E6D" w:rsidRDefault="000B29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Глава 15: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Преобразование подобия. Подобие фигур (7 часов)</w:t>
            </w:r>
          </w:p>
        </w:tc>
      </w:tr>
      <w:tr w:rsidR="00B43E6D" w:rsidRPr="000B2904" w14:paraId="2997AC5A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499F57C" w14:textId="77777777" w:rsidR="00B43E6D" w:rsidRDefault="000B2904">
            <w:pPr>
              <w:spacing w:after="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616B6B63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подобных фигурах. Подобные многоугольники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103B0E5" w14:textId="77777777" w:rsidR="00B43E6D" w:rsidRDefault="000B29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A62BAA" w14:textId="77777777" w:rsidR="00B43E6D" w:rsidRDefault="00B43E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E5F6F1" w14:textId="77777777" w:rsidR="00B43E6D" w:rsidRDefault="00B43E6D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3F61C2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26.03.26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995F9AA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43E6D" w:rsidRPr="000B2904" w14:paraId="0B239AF2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ABBB803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4E8F1139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Теоремы о периметрах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площадях подобных многоугольников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1949225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B77880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967EEB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8FF4F4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06.04.26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DB530F2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147426</w:t>
              </w:r>
            </w:hyperlink>
          </w:p>
        </w:tc>
      </w:tr>
      <w:tr w:rsidR="00B43E6D" w:rsidRPr="000B2904" w14:paraId="1E5F0221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FFBE005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2CCE232B" w14:textId="77777777" w:rsidR="00B43E6D" w:rsidRDefault="000B29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Гомотетия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гомотетии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7B27EC21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9AA114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22561A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4E1B7B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09.04.26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7811713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B43E6D" w:rsidRPr="000B2904" w14:paraId="44399641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DE177BE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0DBB8001" w14:textId="77777777" w:rsidR="00B43E6D" w:rsidRDefault="000B29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Подобие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D2A60E1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D392A0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ACB369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6B67DC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13.04.26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77C3CEA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B43E6D" w:rsidRPr="000B2904" w14:paraId="0C00E6A8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0460CC2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4A6463D0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подобия к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доказательству теорем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8560DCA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5BAF16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58BB62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1950A8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16.04.26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137FD64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B43E6D" w:rsidRPr="000B2904" w14:paraId="04246F97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99D824A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4A9C20C2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подобия к решению задач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2A17E14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6EA9AB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6FEE3E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13BAA7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20.04.26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4EC9BDF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43E6D" w:rsidRPr="000B2904" w14:paraId="22F33A61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4D9A277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2C3A61F5" w14:textId="77777777" w:rsidR="00B43E6D" w:rsidRDefault="000B29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6CCCCB8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D68B16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A26F1D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8D4DC8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23.04.26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7EDA581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43E6D" w14:paraId="3E7524A8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8136005" w14:textId="77777777" w:rsidR="00B43E6D" w:rsidRDefault="000B2904">
            <w:pPr>
              <w:spacing w:after="0"/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59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4A579647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№5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«Подобие»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D2D024E" w14:textId="77777777" w:rsidR="00B43E6D" w:rsidRDefault="000B29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BE1C03" w14:textId="77777777" w:rsidR="00B43E6D" w:rsidRDefault="000B29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458957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B297D0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27.04.26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E76CBCC" w14:textId="77777777" w:rsidR="00B43E6D" w:rsidRDefault="00B43E6D">
            <w:pPr>
              <w:spacing w:after="0"/>
              <w:ind w:left="135"/>
            </w:pPr>
          </w:p>
        </w:tc>
      </w:tr>
      <w:tr w:rsidR="00B43E6D" w14:paraId="7BBAEDD9" w14:textId="77777777">
        <w:trPr>
          <w:trHeight w:val="144"/>
          <w:tblCellSpacing w:w="0" w:type="dxa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14:paraId="2F0C08D0" w14:textId="77777777" w:rsidR="00B43E6D" w:rsidRDefault="000B290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Повторение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(9 часов)</w:t>
            </w:r>
          </w:p>
        </w:tc>
      </w:tr>
      <w:tr w:rsidR="00B43E6D" w14:paraId="0AE55D24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D439950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355D7917" w14:textId="77777777" w:rsidR="00B43E6D" w:rsidRDefault="000B29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Измерение геометрических величин.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DFB37D4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999D01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28F2CC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F7683A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30.04.26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4667D65" w14:textId="77777777" w:rsidR="00B43E6D" w:rsidRDefault="00B43E6D">
            <w:pPr>
              <w:spacing w:after="0"/>
              <w:ind w:left="135"/>
            </w:pPr>
          </w:p>
        </w:tc>
      </w:tr>
      <w:tr w:rsidR="00B43E6D" w:rsidRPr="000B2904" w14:paraId="719DD599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C32F291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699058E6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систематизация знаний. Параллельные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перпендикулярные прямые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1AF608B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17B167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FD8E64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4C613A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04.05.26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E3AD22D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43E6D" w14:paraId="1255C592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F1832D6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6E631714" w14:textId="77777777" w:rsidR="00B43E6D" w:rsidRDefault="000B290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Окружность и круг.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окружности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6A794436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3AC5D3" w14:textId="77777777" w:rsidR="00B43E6D" w:rsidRDefault="000B29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C4134E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258780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</w:t>
            </w:r>
            <w:r>
              <w:rPr>
                <w:rFonts w:ascii="Times New Roman" w:hAnsi="Times New Roman" w:cs="Times New Roman"/>
                <w:lang w:val="ru-RU"/>
              </w:rPr>
              <w:t>.05.26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1CC368F" w14:textId="77777777" w:rsidR="00B43E6D" w:rsidRDefault="00B43E6D">
            <w:pPr>
              <w:spacing w:after="0"/>
              <w:ind w:left="135"/>
            </w:pPr>
          </w:p>
        </w:tc>
      </w:tr>
      <w:tr w:rsidR="00B43E6D" w:rsidRPr="000B2904" w14:paraId="07D1B0A2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F893FAA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4F5C547E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Вписанные и описанные окружности многоугольников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242249CE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762A1E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3AA947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7CBD3E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11.05.26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774D30E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148524</w:t>
              </w:r>
            </w:hyperlink>
          </w:p>
        </w:tc>
      </w:tr>
      <w:tr w:rsidR="00B43E6D" w:rsidRPr="000B2904" w14:paraId="3F158738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271E396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3634B5D4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1F3052AB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E03CFF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90B212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0C0F31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14.05.26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FAF9C8C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148650</w:t>
              </w:r>
            </w:hyperlink>
          </w:p>
        </w:tc>
      </w:tr>
      <w:tr w:rsidR="00B43E6D" w14:paraId="08142F42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7F13999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3C3B7CA5" w14:textId="77777777" w:rsidR="00B43E6D" w:rsidRDefault="000B29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129AC84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CC3758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73FA52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56DCFA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18.05.26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6683DB6" w14:textId="77777777" w:rsidR="00B43E6D" w:rsidRDefault="00B43E6D">
            <w:pPr>
              <w:spacing w:after="0"/>
              <w:ind w:left="135"/>
            </w:pPr>
          </w:p>
        </w:tc>
      </w:tr>
      <w:tr w:rsidR="00B43E6D" w14:paraId="041079DB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965BD0A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1F11D5BE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A419AD7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DDE228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39C6EA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90C332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>
              <w:rPr>
                <w:rFonts w:ascii="Times New Roman" w:hAnsi="Times New Roman" w:cs="Times New Roman"/>
                <w:lang w:val="ru-RU"/>
              </w:rPr>
              <w:t>.05.26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B9D13E0" w14:textId="77777777" w:rsidR="00B43E6D" w:rsidRDefault="00B43E6D">
            <w:pPr>
              <w:spacing w:after="0"/>
              <w:ind w:left="135"/>
            </w:pPr>
          </w:p>
        </w:tc>
      </w:tr>
      <w:tr w:rsidR="00B43E6D" w:rsidRPr="000B2904" w14:paraId="57C2BC10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71F753E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5CE18537" w14:textId="77777777" w:rsidR="00B43E6D" w:rsidRDefault="000B29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52C089F0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7898CD" w14:textId="77777777" w:rsidR="00B43E6D" w:rsidRDefault="000B29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8AB76F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ABD153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25.05.26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E8A393D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148920</w:t>
              </w:r>
            </w:hyperlink>
          </w:p>
        </w:tc>
      </w:tr>
      <w:tr w:rsidR="00B43E6D" w14:paraId="2573B4B4" w14:textId="77777777">
        <w:trPr>
          <w:trHeight w:val="144"/>
          <w:tblCellSpacing w:w="0" w:type="dxa"/>
        </w:trPr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4B5A906" w14:textId="77777777" w:rsidR="00B43E6D" w:rsidRDefault="000B2904">
            <w:pPr>
              <w:spacing w:after="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23" w:type="dxa"/>
            <w:tcMar>
              <w:top w:w="50" w:type="dxa"/>
              <w:left w:w="100" w:type="dxa"/>
            </w:tcMar>
            <w:vAlign w:val="center"/>
          </w:tcPr>
          <w:p w14:paraId="282224A5" w14:textId="77777777" w:rsidR="00B43E6D" w:rsidRDefault="000B29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40E4A323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533D59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654BAE" w14:textId="77777777" w:rsidR="00B43E6D" w:rsidRDefault="00B43E6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1555F0" w14:textId="77777777" w:rsidR="00B43E6D" w:rsidRDefault="000B290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25.05.26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C8E9841" w14:textId="77777777" w:rsidR="00B43E6D" w:rsidRDefault="00B43E6D">
            <w:pPr>
              <w:spacing w:after="0"/>
              <w:ind w:left="135"/>
            </w:pPr>
          </w:p>
        </w:tc>
      </w:tr>
      <w:tr w:rsidR="00B43E6D" w14:paraId="01BC5FA6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E834FB" w14:textId="77777777" w:rsidR="00B43E6D" w:rsidRDefault="000B290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953" w:type="dxa"/>
            <w:tcMar>
              <w:top w:w="50" w:type="dxa"/>
              <w:left w:w="100" w:type="dxa"/>
            </w:tcMar>
            <w:vAlign w:val="center"/>
          </w:tcPr>
          <w:p w14:paraId="014567FD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B3107A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8C01AC" w14:textId="77777777" w:rsidR="00B43E6D" w:rsidRDefault="000B29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28F143" w14:textId="77777777" w:rsidR="00B43E6D" w:rsidRDefault="00B43E6D">
            <w:pPr>
              <w:rPr>
                <w:rFonts w:ascii="Times New Roman" w:hAnsi="Times New Roman" w:cs="Times New Roman"/>
              </w:rPr>
            </w:pPr>
          </w:p>
        </w:tc>
      </w:tr>
    </w:tbl>
    <w:p w14:paraId="32AE21A5" w14:textId="77777777" w:rsidR="00B43E6D" w:rsidRDefault="00B43E6D">
      <w:pPr>
        <w:sectPr w:rsidR="00B43E6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D4D9594" w14:textId="77777777" w:rsidR="00B43E6D" w:rsidRDefault="000B2904">
      <w:pPr>
        <w:spacing w:before="199" w:after="199" w:line="336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0470290F" w14:textId="77777777" w:rsidR="00B43E6D" w:rsidRDefault="00B43E6D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5DE3D334" w14:textId="77777777" w:rsidR="00B43E6D" w:rsidRDefault="000B2904">
      <w:pPr>
        <w:spacing w:before="199" w:after="199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43E6D" w:rsidRPr="000B2904" w14:paraId="70E0DE74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82A58EC" w14:textId="77777777" w:rsidR="00B43E6D" w:rsidRDefault="000B290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BA1FFD8" w14:textId="77777777" w:rsidR="00B43E6D" w:rsidRDefault="000B2904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43E6D" w14:paraId="368964B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DC2F1F0" w14:textId="77777777" w:rsidR="00B43E6D" w:rsidRDefault="000B2904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AC8704F" w14:textId="77777777" w:rsidR="00B43E6D" w:rsidRDefault="000B2904">
            <w:pPr>
              <w:spacing w:after="0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B43E6D" w:rsidRPr="000B2904" w14:paraId="7CB779A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EA5890" w14:textId="77777777" w:rsidR="00B43E6D" w:rsidRDefault="000B2904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C54651A" w14:textId="77777777" w:rsidR="00B43E6D" w:rsidRDefault="000B2904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Знать тригонометрические функции острых углов, находить с их помощью различные элементы прямоугольного треугольника («решение пря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моугольных треугольников»). Находить (с помощью калькулятора) длины и углы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нетабличных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значений</w:t>
            </w:r>
          </w:p>
        </w:tc>
      </w:tr>
      <w:tr w:rsidR="00B43E6D" w:rsidRPr="000B2904" w14:paraId="29EC7E3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5C2C207" w14:textId="77777777" w:rsidR="00B43E6D" w:rsidRDefault="000B2904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B9A4F99" w14:textId="77777777" w:rsidR="00B43E6D" w:rsidRDefault="000B2904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формулами приведения и основным тригонометрическим тождеством для нахождения соотношений между тригонометрическими величинами</w:t>
            </w:r>
          </w:p>
        </w:tc>
      </w:tr>
      <w:tr w:rsidR="00B43E6D" w:rsidRPr="000B2904" w14:paraId="06A7FA0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0B3EC4F" w14:textId="77777777" w:rsidR="00B43E6D" w:rsidRDefault="000B2904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17D8018" w14:textId="77777777" w:rsidR="00B43E6D" w:rsidRDefault="000B2904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</w:t>
            </w:r>
          </w:p>
        </w:tc>
      </w:tr>
      <w:tr w:rsidR="00B43E6D" w:rsidRPr="000B2904" w14:paraId="16A104B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5309CB0" w14:textId="77777777" w:rsidR="00B43E6D" w:rsidRDefault="000B2904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4F7EF37" w14:textId="77777777" w:rsidR="00B43E6D" w:rsidRDefault="000B2904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Владеть понятиями преобразования подобия, соответственных элементов подобных фигур. Польз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 Уметь приводить примеры подобных фигур в окружающем мире</w:t>
            </w:r>
          </w:p>
        </w:tc>
      </w:tr>
      <w:tr w:rsidR="00B43E6D" w:rsidRPr="000B2904" w14:paraId="570047D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A3FDF37" w14:textId="77777777" w:rsidR="00B43E6D" w:rsidRDefault="000B2904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F6313ED" w14:textId="77777777" w:rsidR="00B43E6D" w:rsidRDefault="000B2904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теоремами о произведении от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резков хорд, о произведении отрезков секущих, о квадрате касательной</w:t>
            </w:r>
          </w:p>
        </w:tc>
      </w:tr>
      <w:tr w:rsidR="00B43E6D" w14:paraId="517A4C3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0D197D1" w14:textId="77777777" w:rsidR="00B43E6D" w:rsidRDefault="000B2904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3B9FF0C" w14:textId="77777777" w:rsidR="00B43E6D" w:rsidRDefault="000B2904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Пользоваться векторами, понимать их геометрический и физический смысл, применять их в решении геометрических и физических задач.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скалярное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</w:t>
            </w:r>
            <w:r>
              <w:rPr>
                <w:rFonts w:ascii="Times New Roman" w:hAnsi="Times New Roman"/>
                <w:color w:val="000000"/>
                <w:sz w:val="24"/>
              </w:rPr>
              <w:t>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углов</w:t>
            </w:r>
            <w:proofErr w:type="spellEnd"/>
          </w:p>
        </w:tc>
      </w:tr>
      <w:tr w:rsidR="00B43E6D" w:rsidRPr="000B2904" w14:paraId="33B609B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BC9F606" w14:textId="77777777" w:rsidR="00B43E6D" w:rsidRDefault="000B2904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DF0388A" w14:textId="77777777" w:rsidR="00B43E6D" w:rsidRDefault="000B2904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методом координат на плоскости, применять его в решении геометрических и практических задач</w:t>
            </w:r>
          </w:p>
        </w:tc>
      </w:tr>
      <w:tr w:rsidR="00B43E6D" w14:paraId="62FAA467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9F3D18" w14:textId="77777777" w:rsidR="00B43E6D" w:rsidRDefault="000B2904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CF7A17B" w14:textId="77777777" w:rsidR="00B43E6D" w:rsidRDefault="000B2904">
            <w:pPr>
              <w:spacing w:after="0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Владеть понятиями правильного многоугольника, длины окружности, длины дуги окружности и радианной меры угла, уметь вычислять площадь круга и его частей.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задачах</w:t>
            </w:r>
            <w:proofErr w:type="spellEnd"/>
          </w:p>
        </w:tc>
      </w:tr>
      <w:tr w:rsidR="00B43E6D" w:rsidRPr="000B2904" w14:paraId="13134D9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481F083" w14:textId="77777777" w:rsidR="00B43E6D" w:rsidRDefault="000B2904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7F4BD69" w14:textId="77777777" w:rsidR="00B43E6D" w:rsidRDefault="000B2904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оси или центры симметрии фигур, примен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ять движения плоскости в простейших случаях</w:t>
            </w:r>
          </w:p>
        </w:tc>
      </w:tr>
      <w:tr w:rsidR="00B43E6D" w:rsidRPr="000B2904" w14:paraId="7B976E0F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94A200" w14:textId="77777777" w:rsidR="00B43E6D" w:rsidRDefault="000B2904">
            <w:pPr>
              <w:spacing w:after="0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F17B569" w14:textId="77777777" w:rsidR="00B43E6D" w:rsidRDefault="000B2904">
            <w:pPr>
              <w:spacing w:after="0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полученные знания на практике – строить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бходимо, калькулятором)</w:t>
            </w:r>
          </w:p>
        </w:tc>
      </w:tr>
    </w:tbl>
    <w:p w14:paraId="7B662B75" w14:textId="77777777" w:rsidR="00B43E6D" w:rsidRDefault="00B43E6D">
      <w:pPr>
        <w:spacing w:after="0"/>
        <w:ind w:left="120"/>
        <w:rPr>
          <w:lang w:val="ru-RU"/>
        </w:rPr>
      </w:pPr>
    </w:p>
    <w:p w14:paraId="199E2B01" w14:textId="77777777" w:rsidR="00B43E6D" w:rsidRPr="000B2904" w:rsidRDefault="00B43E6D">
      <w:pPr>
        <w:rPr>
          <w:rFonts w:ascii="Times New Roman" w:hAnsi="Times New Roman"/>
          <w:b/>
          <w:color w:val="000000"/>
          <w:sz w:val="28"/>
          <w:lang w:val="ru-RU"/>
        </w:rPr>
      </w:pPr>
    </w:p>
    <w:p w14:paraId="63E496CF" w14:textId="77777777" w:rsidR="00B43E6D" w:rsidRDefault="000B2904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537A6E0C" w14:textId="77777777" w:rsidR="00B43E6D" w:rsidRDefault="000B290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5"/>
        <w:gridCol w:w="8295"/>
      </w:tblGrid>
      <w:tr w:rsidR="00B43E6D" w14:paraId="2429FAD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ADC9CF3" w14:textId="77777777" w:rsidR="00B43E6D" w:rsidRDefault="000B290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C7DE0E9" w14:textId="77777777" w:rsidR="00B43E6D" w:rsidRDefault="000B290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43E6D" w14:paraId="2FF6A15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988429F" w14:textId="77777777" w:rsidR="00B43E6D" w:rsidRDefault="000B29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B70C305" w14:textId="77777777" w:rsidR="00B43E6D" w:rsidRDefault="000B2904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B43E6D" w:rsidRPr="000B2904" w14:paraId="5682BC9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3991AB8" w14:textId="77777777" w:rsidR="00B43E6D" w:rsidRDefault="000B29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3A2C595" w14:textId="77777777" w:rsidR="00B43E6D" w:rsidRDefault="000B29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углов от 0 до 180°. Основное тригонометрическое тождество. Формулы приведения</w:t>
            </w:r>
          </w:p>
        </w:tc>
      </w:tr>
      <w:tr w:rsidR="00B43E6D" w:rsidRPr="000B2904" w14:paraId="48CAB00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08905E7" w14:textId="77777777" w:rsidR="00B43E6D" w:rsidRDefault="000B29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3B45917" w14:textId="77777777" w:rsidR="00B43E6D" w:rsidRDefault="000B29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треугольников. Теорема косинусов и теорема синусов. Решение практических задач с использованием теоремы косинусов и теоремы синусов</w:t>
            </w:r>
          </w:p>
        </w:tc>
      </w:tr>
      <w:tr w:rsidR="00B43E6D" w:rsidRPr="000B2904" w14:paraId="514D79B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2CFF33B" w14:textId="77777777" w:rsidR="00B43E6D" w:rsidRDefault="000B29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EB2ED7C" w14:textId="77777777" w:rsidR="00B43E6D" w:rsidRDefault="000B29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подобия. Подобие соответственных элементов</w:t>
            </w:r>
          </w:p>
        </w:tc>
      </w:tr>
      <w:tr w:rsidR="00B43E6D" w:rsidRPr="000B2904" w14:paraId="339C04B6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4439995" w14:textId="77777777" w:rsidR="00B43E6D" w:rsidRDefault="000B29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067A7C5" w14:textId="77777777" w:rsidR="00B43E6D" w:rsidRDefault="000B29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теоремы о произвед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ении отрезков секущих, теорема о квадрате касательной</w:t>
            </w:r>
          </w:p>
        </w:tc>
      </w:tr>
      <w:tr w:rsidR="00B43E6D" w14:paraId="396AE03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36D9349" w14:textId="77777777" w:rsidR="00B43E6D" w:rsidRDefault="000B29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DB810D8" w14:textId="77777777" w:rsidR="00B43E6D" w:rsidRDefault="000B290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Вектор, длина (модуль) вектора,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сонаправленные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векторы, противоположно направленные векторы,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коллинеарность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векторов, равенство векторов, операции над векторами.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неколлин</w:t>
            </w:r>
            <w:r>
              <w:rPr>
                <w:rFonts w:ascii="Times New Roman" w:hAnsi="Times New Roman"/>
                <w:color w:val="000000"/>
                <w:sz w:val="24"/>
              </w:rPr>
              <w:t>еарным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векторам</w:t>
            </w:r>
            <w:proofErr w:type="spellEnd"/>
          </w:p>
        </w:tc>
      </w:tr>
      <w:tr w:rsidR="00B43E6D" w:rsidRPr="000B2904" w14:paraId="3C6380A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428B58F" w14:textId="77777777" w:rsidR="00B43E6D" w:rsidRDefault="000B29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8CA1A66" w14:textId="77777777" w:rsidR="00B43E6D" w:rsidRDefault="000B29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вектора. Скалярное произведение векторов, применение для нахождения длин и углов</w:t>
            </w:r>
          </w:p>
        </w:tc>
      </w:tr>
      <w:tr w:rsidR="00B43E6D" w14:paraId="4AB4755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04BC9C8" w14:textId="77777777" w:rsidR="00B43E6D" w:rsidRDefault="000B29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688D733" w14:textId="77777777" w:rsidR="00B43E6D" w:rsidRDefault="000B290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Декартовы координаты на плоскости. Уравнения прямой и окружности в координатах, пересечение окружностей и прямых.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</w:p>
        </w:tc>
      </w:tr>
      <w:tr w:rsidR="00B43E6D" w14:paraId="019CF8E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805DB08" w14:textId="77777777" w:rsidR="00B43E6D" w:rsidRDefault="000B29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3B06845" w14:textId="77777777" w:rsidR="00B43E6D" w:rsidRDefault="000B2904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</w:p>
        </w:tc>
      </w:tr>
      <w:tr w:rsidR="00B43E6D" w:rsidRPr="000B2904" w14:paraId="07EB63C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E05ADF3" w14:textId="77777777" w:rsidR="00B43E6D" w:rsidRDefault="000B29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AEF4308" w14:textId="77777777" w:rsidR="00B43E6D" w:rsidRDefault="000B29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Длина окружности. Градусная и радианная мера угла, вычисление длин дуг ок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ружностей</w:t>
            </w:r>
          </w:p>
        </w:tc>
      </w:tr>
      <w:tr w:rsidR="00B43E6D" w14:paraId="0E20666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C5E680E" w14:textId="77777777" w:rsidR="00B43E6D" w:rsidRDefault="000B29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CCAE0D6" w14:textId="77777777" w:rsidR="00B43E6D" w:rsidRDefault="000B2904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Площадь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сегмента</w:t>
            </w:r>
            <w:proofErr w:type="spellEnd"/>
          </w:p>
        </w:tc>
      </w:tr>
      <w:tr w:rsidR="00B43E6D" w14:paraId="2AA8AFF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C057695" w14:textId="77777777" w:rsidR="00B43E6D" w:rsidRDefault="000B29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8A2DA97" w14:textId="77777777" w:rsidR="00B43E6D" w:rsidRDefault="000B2904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плоскости и внутренние симметрии фигур (элементарные представления).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Параллельный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Поворот</w:t>
            </w:r>
            <w:proofErr w:type="spellEnd"/>
          </w:p>
        </w:tc>
      </w:tr>
    </w:tbl>
    <w:p w14:paraId="247474A6" w14:textId="77777777" w:rsidR="00B43E6D" w:rsidRDefault="000B2904">
      <w:pPr>
        <w:spacing w:before="199" w:after="199" w:line="336" w:lineRule="auto"/>
        <w:ind w:left="120"/>
        <w:rPr>
          <w:lang w:val="ru-RU"/>
        </w:rPr>
      </w:pPr>
      <w:bookmarkStart w:id="5" w:name="block-5705928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НА ОГЭ ПО МАТЕМАТИКЕ ТРЕБОВАНИЯ К РЕЗУЛЬТАТАМ ОСВОЕНИЯ ОСНОВНОЙ </w:t>
      </w:r>
      <w:r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 ОСНОВНОГО ОБЩЕГО ОБРАЗОВАНИЯ</w:t>
      </w:r>
    </w:p>
    <w:p w14:paraId="22ABC1D3" w14:textId="77777777" w:rsidR="00B43E6D" w:rsidRDefault="00B43E6D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43E6D" w:rsidRPr="000B2904" w14:paraId="3EE60DAD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2377400" w14:textId="77777777" w:rsidR="00B43E6D" w:rsidRDefault="000B290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469EE42" w14:textId="77777777" w:rsidR="00B43E6D" w:rsidRDefault="000B2904">
            <w:pPr>
              <w:spacing w:after="0"/>
              <w:ind w:left="272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B43E6D" w:rsidRPr="000B2904" w14:paraId="5BAF0F7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AA78C6D" w14:textId="77777777" w:rsidR="00B43E6D" w:rsidRDefault="000B29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8C2FEA0" w14:textId="77777777" w:rsidR="00B43E6D" w:rsidRDefault="000B29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 решении задач из других учебных предметов</w:t>
            </w:r>
          </w:p>
        </w:tc>
      </w:tr>
      <w:tr w:rsidR="00B43E6D" w:rsidRPr="000B2904" w14:paraId="19BAD90A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5F17C82" w14:textId="77777777" w:rsidR="00B43E6D" w:rsidRDefault="000B29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C42621C" w14:textId="77777777" w:rsidR="00B43E6D" w:rsidRDefault="000B29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й</w:t>
            </w:r>
          </w:p>
        </w:tc>
      </w:tr>
      <w:tr w:rsidR="00B43E6D" w:rsidRPr="000B2904" w14:paraId="66FF2BB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0251AB1" w14:textId="77777777" w:rsidR="00B43E6D" w:rsidRDefault="000B29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A7DCBC6" w14:textId="77777777" w:rsidR="00B43E6D" w:rsidRDefault="000B29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B43E6D" w:rsidRPr="000B2904" w14:paraId="63B1D7B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3DF66E" w14:textId="77777777" w:rsidR="00B43E6D" w:rsidRDefault="000B29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223D511" w14:textId="77777777" w:rsidR="00B43E6D" w:rsidRDefault="000B29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B43E6D" w:rsidRPr="000B2904" w14:paraId="2073EFA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ADB970" w14:textId="77777777" w:rsidR="00B43E6D" w:rsidRDefault="000B29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BAFC05F" w14:textId="77777777" w:rsidR="00B43E6D" w:rsidRDefault="000B29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одной переменной, числовое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B43E6D" w:rsidRPr="000B2904" w14:paraId="251D09C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ABEA0BC" w14:textId="77777777" w:rsidR="00B43E6D" w:rsidRDefault="000B29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E28FA75" w14:textId="77777777" w:rsidR="00B43E6D" w:rsidRDefault="000B29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нкции, нули функции, промежутки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B43E6D" w:rsidRPr="000B2904" w14:paraId="53DA0E2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60D2F18" w14:textId="77777777" w:rsidR="00B43E6D" w:rsidRDefault="000B29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2D4AC13" w14:textId="77777777" w:rsidR="00B43E6D" w:rsidRDefault="000B29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B43E6D" w:rsidRPr="000B2904" w14:paraId="41E24D42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5D98F3" w14:textId="77777777" w:rsidR="00B43E6D" w:rsidRDefault="000B29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4C1979D" w14:textId="77777777" w:rsidR="00B43E6D" w:rsidRDefault="000B29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B43E6D" w:rsidRPr="000B2904" w14:paraId="236E7FE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BAB41F" w14:textId="77777777" w:rsidR="00B43E6D" w:rsidRDefault="000B29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29CC642" w14:textId="77777777" w:rsidR="00B43E6D" w:rsidRDefault="000B29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прямоугольный треугольник, медиана, биссектриса и высота треугольника, четырёхугольник,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B43E6D" w:rsidRPr="000B2904" w14:paraId="5A2547DC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12DCE62" w14:textId="77777777" w:rsidR="00B43E6D" w:rsidRDefault="000B29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5535D0B" w14:textId="77777777" w:rsidR="00B43E6D" w:rsidRDefault="000B29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равенство фигур, равенство треугольников; параллельность и перпендикулярность прямых, угол между прямыми,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B43E6D" w:rsidRPr="000B2904" w14:paraId="1F50C525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342AD18" w14:textId="77777777" w:rsidR="00B43E6D" w:rsidRDefault="000B29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FF75A52" w14:textId="77777777" w:rsidR="00B43E6D" w:rsidRDefault="000B29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B43E6D" w:rsidRPr="000B2904" w14:paraId="63C54336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8A7EF9C" w14:textId="77777777" w:rsidR="00B43E6D" w:rsidRDefault="000B29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DA02556" w14:textId="77777777" w:rsidR="00B43E6D" w:rsidRDefault="000B29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изображать плоские фигуры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B43E6D" w:rsidRPr="000B2904" w14:paraId="6E66E33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1B048D5" w14:textId="77777777" w:rsidR="00B43E6D" w:rsidRDefault="000B29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2E6E188" w14:textId="77777777" w:rsidR="00B43E6D" w:rsidRDefault="000B29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B43E6D" w:rsidRPr="000B2904" w14:paraId="64BCBC39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C269EE6" w14:textId="77777777" w:rsidR="00B43E6D" w:rsidRDefault="000B29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0AAD510" w14:textId="77777777" w:rsidR="00B43E6D" w:rsidRDefault="000B29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реальных процессов и явлений; умение распознавать изменчивые величины в окружающем мире</w:t>
            </w:r>
          </w:p>
        </w:tc>
      </w:tr>
      <w:tr w:rsidR="00B43E6D" w:rsidRPr="000B2904" w14:paraId="14FD8B60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78DC8D3" w14:textId="77777777" w:rsidR="00B43E6D" w:rsidRDefault="000B29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55E12A1" w14:textId="77777777" w:rsidR="00B43E6D" w:rsidRDefault="000B29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(случайный эксперимент), элементарное событие (элементарный исход) случайного опыта, случайное событие,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B43E6D" w:rsidRPr="000B2904" w14:paraId="05C3E44E" w14:textId="77777777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D89008" w14:textId="77777777" w:rsidR="00B43E6D" w:rsidRDefault="000B2904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81A588C" w14:textId="77777777" w:rsidR="00B43E6D" w:rsidRDefault="000B2904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ы математических открытий и их авторов в отечественной и всемирной истории</w:t>
            </w:r>
          </w:p>
        </w:tc>
      </w:tr>
    </w:tbl>
    <w:p w14:paraId="471A37F6" w14:textId="77777777" w:rsidR="00B43E6D" w:rsidRDefault="00B43E6D">
      <w:pPr>
        <w:rPr>
          <w:lang w:val="ru-RU"/>
        </w:rPr>
      </w:pPr>
    </w:p>
    <w:p w14:paraId="53E1B7FA" w14:textId="77777777" w:rsidR="00B43E6D" w:rsidRDefault="000B2904">
      <w:pPr>
        <w:spacing w:before="199" w:after="199" w:line="336" w:lineRule="auto"/>
        <w:ind w:left="120"/>
        <w:rPr>
          <w:lang w:val="ru-RU"/>
        </w:rPr>
      </w:pPr>
      <w:bookmarkStart w:id="6" w:name="block-57059281"/>
      <w:r>
        <w:rPr>
          <w:rFonts w:ascii="Times New Roman" w:hAnsi="Times New Roman"/>
          <w:b/>
          <w:color w:val="000000"/>
          <w:sz w:val="28"/>
          <w:lang w:val="ru-RU"/>
        </w:rPr>
        <w:t>ПЕРЕЧЕНЬ ЭЛЕМЕНТОВ СОДЕРЖАНИЯ, ПРОВЕРЯЕМЫХ НА ОГЭ ПО МАТЕМАТИКЕ</w:t>
      </w:r>
    </w:p>
    <w:p w14:paraId="155BC2F8" w14:textId="77777777" w:rsidR="00B43E6D" w:rsidRDefault="00B43E6D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317"/>
      </w:tblGrid>
      <w:tr w:rsidR="00B43E6D" w14:paraId="41CAE67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C537311" w14:textId="77777777" w:rsidR="00B43E6D" w:rsidRDefault="000B290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8723E40" w14:textId="77777777" w:rsidR="00B43E6D" w:rsidRDefault="000B290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43E6D" w14:paraId="0FF57A0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FF7DBBD" w14:textId="77777777" w:rsidR="00B43E6D" w:rsidRDefault="000B29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2B5B536" w14:textId="77777777" w:rsidR="00B43E6D" w:rsidRDefault="000B2904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B43E6D" w:rsidRPr="000B2904" w14:paraId="7BCEAF7F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757858F" w14:textId="77777777" w:rsidR="00B43E6D" w:rsidRDefault="000B29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3ABAB12" w14:textId="77777777" w:rsidR="00B43E6D" w:rsidRDefault="000B290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и целые числа. Признаки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делимости целых чисел</w:t>
            </w:r>
          </w:p>
        </w:tc>
      </w:tr>
      <w:tr w:rsidR="00B43E6D" w:rsidRPr="000B2904" w14:paraId="3975778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32F92CC" w14:textId="77777777" w:rsidR="00B43E6D" w:rsidRDefault="000B29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31F7919" w14:textId="77777777" w:rsidR="00B43E6D" w:rsidRDefault="000B290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B43E6D" w:rsidRPr="000B2904" w14:paraId="7BBBB49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A76EF13" w14:textId="77777777" w:rsidR="00B43E6D" w:rsidRDefault="000B29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FBE89DC" w14:textId="77777777" w:rsidR="00B43E6D" w:rsidRDefault="000B290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B43E6D" w:rsidRPr="000B2904" w14:paraId="44467FF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B0B951D" w14:textId="77777777" w:rsidR="00B43E6D" w:rsidRDefault="000B29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36646369" w14:textId="77777777" w:rsidR="00B43E6D" w:rsidRDefault="000B290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действительными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числами</w:t>
            </w:r>
          </w:p>
        </w:tc>
      </w:tr>
      <w:tr w:rsidR="00B43E6D" w:rsidRPr="000B2904" w14:paraId="0F88593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FA747B8" w14:textId="77777777" w:rsidR="00B43E6D" w:rsidRDefault="000B29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F7751C2" w14:textId="77777777" w:rsidR="00B43E6D" w:rsidRDefault="000B290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B43E6D" w14:paraId="1014F1F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CD46A39" w14:textId="77777777" w:rsidR="00B43E6D" w:rsidRDefault="000B29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BFC1094" w14:textId="77777777" w:rsidR="00B43E6D" w:rsidRDefault="000B2904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B43E6D" w:rsidRPr="000B2904" w14:paraId="5EFC3AE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E93F989" w14:textId="77777777" w:rsidR="00B43E6D" w:rsidRDefault="000B29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DD8BDF5" w14:textId="77777777" w:rsidR="00B43E6D" w:rsidRDefault="000B2904">
            <w:pPr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B43E6D" w14:paraId="397F7FA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D6C2355" w14:textId="77777777" w:rsidR="00B43E6D" w:rsidRDefault="000B29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89439F1" w14:textId="77777777" w:rsidR="00B43E6D" w:rsidRDefault="000B290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B43E6D" w14:paraId="49CEB08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B513735" w14:textId="77777777" w:rsidR="00B43E6D" w:rsidRDefault="000B29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5BFCAAA" w14:textId="77777777" w:rsidR="00B43E6D" w:rsidRDefault="000B2904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43E6D" w14:paraId="3DEC01C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956090D" w14:textId="77777777" w:rsidR="00B43E6D" w:rsidRDefault="000B29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4A5F671" w14:textId="77777777" w:rsidR="00B43E6D" w:rsidRDefault="000B2904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43E6D" w:rsidRPr="000B2904" w14:paraId="678909AF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20DEA85" w14:textId="77777777" w:rsidR="00B43E6D" w:rsidRDefault="000B29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AEAAA04" w14:textId="77777777" w:rsidR="00B43E6D" w:rsidRDefault="000B290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B43E6D" w14:paraId="7ED0880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F455B30" w14:textId="77777777" w:rsidR="00B43E6D" w:rsidRDefault="000B29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2C80764" w14:textId="77777777" w:rsidR="00B43E6D" w:rsidRDefault="000B2904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B43E6D" w14:paraId="42E00654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1005D53" w14:textId="77777777" w:rsidR="00B43E6D" w:rsidRDefault="000B29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60903B5" w14:textId="77777777" w:rsidR="00B43E6D" w:rsidRDefault="000B290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B43E6D" w14:paraId="3AF562C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75F9A9C" w14:textId="77777777" w:rsidR="00B43E6D" w:rsidRDefault="000B29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9BB2133" w14:textId="77777777" w:rsidR="00B43E6D" w:rsidRDefault="000B290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B43E6D" w14:paraId="220D520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2DBC13D" w14:textId="77777777" w:rsidR="00B43E6D" w:rsidRDefault="000B29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391238A" w14:textId="77777777" w:rsidR="00B43E6D" w:rsidRDefault="000B2904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B43E6D" w14:paraId="20DAFBDC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40FC75A" w14:textId="77777777" w:rsidR="00B43E6D" w:rsidRDefault="000B29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C5FC37B" w14:textId="77777777" w:rsidR="00B43E6D" w:rsidRDefault="000B2904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</w:tr>
      <w:tr w:rsidR="00B43E6D" w14:paraId="4CA268B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BFCE6EA" w14:textId="77777777" w:rsidR="00B43E6D" w:rsidRDefault="000B29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0335722" w14:textId="77777777" w:rsidR="00B43E6D" w:rsidRDefault="000B2904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B43E6D" w:rsidRPr="000B2904" w14:paraId="3B0699FB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D978176" w14:textId="77777777" w:rsidR="00B43E6D" w:rsidRDefault="000B29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84E32FC" w14:textId="77777777" w:rsidR="00B43E6D" w:rsidRDefault="000B2904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Формула сложных процентов</w:t>
            </w:r>
          </w:p>
        </w:tc>
      </w:tr>
      <w:tr w:rsidR="00B43E6D" w14:paraId="75079DA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74E0103" w14:textId="77777777" w:rsidR="00B43E6D" w:rsidRDefault="000B29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68986DD" w14:textId="77777777" w:rsidR="00B43E6D" w:rsidRDefault="000B2904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B43E6D" w14:paraId="10CFF33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03819E9" w14:textId="77777777" w:rsidR="00B43E6D" w:rsidRDefault="000B29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346DE6E" w14:textId="77777777" w:rsidR="00B43E6D" w:rsidRDefault="000B2904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Максимумы и минимумы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</w:t>
            </w:r>
            <w:r>
              <w:rPr>
                <w:rFonts w:ascii="Times New Roman" w:hAnsi="Times New Roman"/>
                <w:color w:val="000000"/>
                <w:sz w:val="24"/>
              </w:rPr>
              <w:t>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промежутке</w:t>
            </w:r>
            <w:proofErr w:type="spellEnd"/>
          </w:p>
        </w:tc>
      </w:tr>
      <w:tr w:rsidR="00B43E6D" w:rsidRPr="000B2904" w14:paraId="51A4474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4B12805" w14:textId="77777777" w:rsidR="00B43E6D" w:rsidRDefault="000B29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B590867" w14:textId="77777777" w:rsidR="00B43E6D" w:rsidRDefault="000B2904">
            <w:pPr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B43E6D" w14:paraId="1E2E476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264F9CB4" w14:textId="77777777" w:rsidR="00B43E6D" w:rsidRDefault="000B29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73B6F6B" w14:textId="77777777" w:rsidR="00B43E6D" w:rsidRDefault="000B2904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</w:p>
        </w:tc>
      </w:tr>
      <w:tr w:rsidR="00B43E6D" w14:paraId="5E666815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075BA44" w14:textId="77777777" w:rsidR="00B43E6D" w:rsidRDefault="000B29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F77B4F7" w14:textId="77777777" w:rsidR="00B43E6D" w:rsidRDefault="000B2904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Декартовы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B43E6D" w14:paraId="023C0592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9B3CD51" w14:textId="77777777" w:rsidR="00B43E6D" w:rsidRDefault="000B29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1D84E2E" w14:textId="77777777" w:rsidR="00B43E6D" w:rsidRDefault="000B2904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B43E6D" w:rsidRPr="000B2904" w14:paraId="4A0038C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3AE50C2" w14:textId="77777777" w:rsidR="00B43E6D" w:rsidRDefault="000B29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15D0E73" w14:textId="77777777" w:rsidR="00B43E6D" w:rsidRDefault="000B2904">
            <w:pPr>
              <w:spacing w:after="0" w:line="360" w:lineRule="auto"/>
              <w:ind w:left="314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B43E6D" w14:paraId="09F2A960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5900750" w14:textId="77777777" w:rsidR="00B43E6D" w:rsidRDefault="000B29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1753EB0" w14:textId="77777777" w:rsidR="00B43E6D" w:rsidRDefault="000B2904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</w:tr>
      <w:tr w:rsidR="00B43E6D" w14:paraId="3A5B01F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3D588DA3" w14:textId="77777777" w:rsidR="00B43E6D" w:rsidRDefault="000B29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093E6951" w14:textId="77777777" w:rsidR="00B43E6D" w:rsidRDefault="000B2904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43E6D" w14:paraId="0D4AFF8A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067741D" w14:textId="77777777" w:rsidR="00B43E6D" w:rsidRDefault="000B29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BDE6164" w14:textId="77777777" w:rsidR="00B43E6D" w:rsidRDefault="000B2904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43E6D" w14:paraId="2FF51E51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13A0C2E" w14:textId="77777777" w:rsidR="00B43E6D" w:rsidRDefault="000B29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7AF1F947" w14:textId="77777777" w:rsidR="00B43E6D" w:rsidRDefault="000B2904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43E6D" w14:paraId="166202C3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6998D746" w14:textId="77777777" w:rsidR="00B43E6D" w:rsidRDefault="000B29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7878E12" w14:textId="77777777" w:rsidR="00B43E6D" w:rsidRDefault="000B2904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43E6D" w14:paraId="631A79ED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4910AB7C" w14:textId="77777777" w:rsidR="00B43E6D" w:rsidRDefault="000B29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1F8F9A2D" w14:textId="77777777" w:rsidR="00B43E6D" w:rsidRDefault="000B2904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B43E6D" w14:paraId="5B87728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09C4612D" w14:textId="77777777" w:rsidR="00B43E6D" w:rsidRDefault="000B29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DD0BA49" w14:textId="77777777" w:rsidR="00B43E6D" w:rsidRDefault="000B2904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43E6D" w14:paraId="200AA57E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7641E0CF" w14:textId="77777777" w:rsidR="00B43E6D" w:rsidRDefault="000B29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585A6CBE" w14:textId="77777777" w:rsidR="00B43E6D" w:rsidRDefault="000B2904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43E6D" w14:paraId="362C4B27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37B9EE6" w14:textId="77777777" w:rsidR="00B43E6D" w:rsidRDefault="000B29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488BCC60" w14:textId="77777777" w:rsidR="00B43E6D" w:rsidRDefault="000B2904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43E6D" w14:paraId="683A3A79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5C4BED8F" w14:textId="77777777" w:rsidR="00B43E6D" w:rsidRDefault="000B29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67E57158" w14:textId="77777777" w:rsidR="00B43E6D" w:rsidRDefault="000B2904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43E6D" w14:paraId="63A38628" w14:textId="77777777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14:paraId="1CE21750" w14:textId="77777777" w:rsidR="00B43E6D" w:rsidRDefault="000B2904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14:paraId="28A52C5C" w14:textId="77777777" w:rsidR="00B43E6D" w:rsidRDefault="000B2904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14:paraId="135EAA57" w14:textId="77777777" w:rsidR="00B43E6D" w:rsidRDefault="00B43E6D">
      <w:pPr>
        <w:spacing w:after="0" w:line="336" w:lineRule="auto"/>
        <w:ind w:left="120"/>
      </w:pPr>
    </w:p>
    <w:p w14:paraId="31B97E1C" w14:textId="77777777" w:rsidR="00B43E6D" w:rsidRDefault="00B43E6D"/>
    <w:p w14:paraId="3427BBFC" w14:textId="77777777" w:rsidR="00B43E6D" w:rsidRDefault="00B43E6D"/>
    <w:p w14:paraId="736374C8" w14:textId="77777777" w:rsidR="00B43E6D" w:rsidRDefault="00B43E6D"/>
    <w:p w14:paraId="49840C60" w14:textId="77777777" w:rsidR="00B43E6D" w:rsidRDefault="00B43E6D"/>
    <w:p w14:paraId="69DB921E" w14:textId="77777777" w:rsidR="00B43E6D" w:rsidRDefault="00B43E6D"/>
    <w:p w14:paraId="27818189" w14:textId="77777777" w:rsidR="00B43E6D" w:rsidRDefault="00B43E6D"/>
    <w:p w14:paraId="2E53292E" w14:textId="77777777" w:rsidR="00B43E6D" w:rsidRDefault="00B43E6D"/>
    <w:p w14:paraId="475F9D55" w14:textId="77777777" w:rsidR="00B43E6D" w:rsidRDefault="00B43E6D"/>
    <w:p w14:paraId="3A2394A1" w14:textId="77777777" w:rsidR="00B43E6D" w:rsidRDefault="00B43E6D"/>
    <w:p w14:paraId="0209BAA9" w14:textId="77777777" w:rsidR="00B43E6D" w:rsidRDefault="00B43E6D"/>
    <w:p w14:paraId="4A4A9486" w14:textId="77777777" w:rsidR="00B43E6D" w:rsidRDefault="00B43E6D"/>
    <w:p w14:paraId="2A30BC30" w14:textId="77777777" w:rsidR="00B43E6D" w:rsidRDefault="00B43E6D"/>
    <w:p w14:paraId="2AB0504F" w14:textId="77777777" w:rsidR="00B43E6D" w:rsidRDefault="00B43E6D"/>
    <w:p w14:paraId="4905BC7E" w14:textId="77777777" w:rsidR="00B43E6D" w:rsidRDefault="00B43E6D"/>
    <w:p w14:paraId="7C1D06C9" w14:textId="77777777" w:rsidR="00B43E6D" w:rsidRDefault="00B43E6D"/>
    <w:p w14:paraId="009A4522" w14:textId="77777777" w:rsidR="00B43E6D" w:rsidRDefault="00B43E6D"/>
    <w:p w14:paraId="395AE36C" w14:textId="77777777" w:rsidR="00B43E6D" w:rsidRDefault="00B43E6D"/>
    <w:p w14:paraId="6ED3774E" w14:textId="77777777" w:rsidR="00B43E6D" w:rsidRDefault="00B43E6D"/>
    <w:p w14:paraId="4194E52B" w14:textId="77777777" w:rsidR="00B43E6D" w:rsidRDefault="00B43E6D"/>
    <w:p w14:paraId="082889F3" w14:textId="77777777" w:rsidR="00B43E6D" w:rsidRDefault="00B43E6D"/>
    <w:p w14:paraId="1640F543" w14:textId="77777777" w:rsidR="00B43E6D" w:rsidRDefault="00B43E6D"/>
    <w:p w14:paraId="550DD7D7" w14:textId="77777777" w:rsidR="00B43E6D" w:rsidRDefault="00B43E6D"/>
    <w:p w14:paraId="0F1E3E68" w14:textId="77777777" w:rsidR="00B43E6D" w:rsidRDefault="000B2904">
      <w:pPr>
        <w:spacing w:after="0"/>
        <w:ind w:left="120"/>
      </w:pPr>
      <w:bookmarkStart w:id="7" w:name="block-57059278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164CD375" w14:textId="77777777" w:rsidR="00B43E6D" w:rsidRDefault="000B290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1C58E169" w14:textId="77777777" w:rsidR="00B43E6D" w:rsidRDefault="000B2904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Геометрия, 7-9 классы/ Атанасян Л.С., Бутузов В.Ф., Кадомцев С.Б. и другие, Акционерное общество «Издательство «Просвещение»</w:t>
      </w:r>
      <w:r>
        <w:rPr>
          <w:sz w:val="28"/>
          <w:lang w:val="ru-RU"/>
        </w:rPr>
        <w:br/>
      </w:r>
      <w:bookmarkStart w:id="8" w:name="799af77d-4622-48a5-bce0-c3ab0cf8d435"/>
      <w:r>
        <w:rPr>
          <w:rFonts w:ascii="Times New Roman" w:hAnsi="Times New Roman"/>
          <w:color w:val="000000"/>
          <w:sz w:val="28"/>
          <w:lang w:val="ru-RU"/>
        </w:rPr>
        <w:t xml:space="preserve"> • Зив Б.Г. Геометрия: Дидак</w:t>
      </w:r>
      <w:r>
        <w:rPr>
          <w:rFonts w:ascii="Times New Roman" w:hAnsi="Times New Roman"/>
          <w:color w:val="000000"/>
          <w:sz w:val="28"/>
          <w:lang w:val="ru-RU"/>
        </w:rPr>
        <w:t xml:space="preserve">тические материалы для 7-11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. / Б.Г. Зив, В.М.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Мейлер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 — М.: Просвещение.</w:t>
      </w:r>
      <w:bookmarkEnd w:id="8"/>
    </w:p>
    <w:p w14:paraId="18CC2B93" w14:textId="77777777" w:rsidR="00B43E6D" w:rsidRDefault="00B43E6D">
      <w:pPr>
        <w:spacing w:after="0"/>
        <w:ind w:left="120"/>
        <w:rPr>
          <w:lang w:val="ru-RU"/>
        </w:rPr>
      </w:pPr>
    </w:p>
    <w:p w14:paraId="6BB0633E" w14:textId="77777777" w:rsidR="00B43E6D" w:rsidRDefault="000B2904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8DC2E3E" w14:textId="77777777" w:rsidR="00B43E6D" w:rsidRDefault="000B2904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Оценка качества подготовки выпускников основной школы по математике/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Г.В.Дорофеев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и др.– М.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Изучение геометрии в 7, 8, 9 классах: метод, рекомендации: кн. для учителя / . - М.: Просвещение.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Зив Б.Г. Геометрия: Дидактические материалы для 7-11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кл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. / Б.Г. Зив, В.М.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Мейлер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 — М.: Просвещение.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Гаврилова Н.Ф. Поурочные разработки по геометрии. 7, 8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класс. М.: ВАКО – (В помощь школьному учителю)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А.В.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Фарков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/ Контрольные работы, тесты, диктанты по геометрии к учебнику Л. С. Атанасяна, В. Ф.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Бутузова</w:t>
      </w:r>
      <w:proofErr w:type="spellEnd"/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 Атанасян Л.С., Бутузов В.Ф. Изучение геометрии в 7-9 классах. - М.: Просвещение.</w:t>
      </w:r>
      <w:r>
        <w:rPr>
          <w:sz w:val="28"/>
          <w:lang w:val="ru-RU"/>
        </w:rPr>
        <w:br/>
      </w:r>
      <w:bookmarkStart w:id="9" w:name="810f2c24-8c1c-4af1-98b4-b34d2846533f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Звавич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Л.И. и друг</w:t>
      </w:r>
      <w:r>
        <w:rPr>
          <w:rFonts w:ascii="Times New Roman" w:hAnsi="Times New Roman"/>
          <w:color w:val="000000"/>
          <w:sz w:val="28"/>
          <w:lang w:val="ru-RU"/>
        </w:rPr>
        <w:t>ие. Контрольные и проверочные работы по геометрии 7-9 классы. - М.</w:t>
      </w:r>
      <w:bookmarkEnd w:id="9"/>
    </w:p>
    <w:p w14:paraId="61E6EFF1" w14:textId="77777777" w:rsidR="00B43E6D" w:rsidRDefault="000B2904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38FCE35" w14:textId="77777777" w:rsidR="00B43E6D" w:rsidRDefault="000B2904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  <w:sectPr w:rsidR="00B43E6D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interneturok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2.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yaklass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3.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urokimatematiki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4.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intergu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5.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karmanfor</w:t>
      </w:r>
      <w:r>
        <w:rPr>
          <w:rFonts w:ascii="Times New Roman" w:hAnsi="Times New Roman"/>
          <w:color w:val="000000"/>
          <w:sz w:val="28"/>
        </w:rPr>
        <w:t>m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ucoz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6.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polyakova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ucoz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7.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openclass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8. </w:t>
      </w:r>
      <w:r>
        <w:rPr>
          <w:rFonts w:ascii="Times New Roman" w:hAnsi="Times New Roman"/>
          <w:color w:val="000000"/>
          <w:sz w:val="28"/>
        </w:rPr>
        <w:t>www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(сайт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МОиН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РФ).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9. </w:t>
      </w:r>
      <w:r>
        <w:rPr>
          <w:rFonts w:ascii="Times New Roman" w:hAnsi="Times New Roman"/>
          <w:color w:val="000000"/>
          <w:sz w:val="28"/>
        </w:rPr>
        <w:t>www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(Российский общеобразовательный портал).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10. </w:t>
      </w:r>
      <w:r>
        <w:rPr>
          <w:rFonts w:ascii="Times New Roman" w:hAnsi="Times New Roman"/>
          <w:color w:val="000000"/>
          <w:sz w:val="28"/>
        </w:rPr>
        <w:t>www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pedsovet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>
        <w:rPr>
          <w:rFonts w:ascii="Times New Roman" w:hAnsi="Times New Roman"/>
          <w:color w:val="000000"/>
          <w:sz w:val="28"/>
          <w:lang w:val="ru-RU"/>
        </w:rPr>
        <w:t xml:space="preserve"> (Всероссийский Интернет-педсовет)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11. </w:t>
      </w:r>
      <w:r>
        <w:rPr>
          <w:rFonts w:ascii="Times New Roman" w:hAnsi="Times New Roman"/>
          <w:color w:val="000000"/>
          <w:sz w:val="28"/>
        </w:rPr>
        <w:t>www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fipi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(сайт Федерального института педагогических измерений).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12. </w:t>
      </w:r>
      <w:r>
        <w:rPr>
          <w:rFonts w:ascii="Times New Roman" w:hAnsi="Times New Roman"/>
          <w:color w:val="000000"/>
          <w:sz w:val="28"/>
        </w:rPr>
        <w:t>www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math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(Интернет-поддержка учителей математики).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13. </w:t>
      </w:r>
      <w:r>
        <w:rPr>
          <w:rFonts w:ascii="Times New Roman" w:hAnsi="Times New Roman"/>
          <w:color w:val="000000"/>
          <w:sz w:val="28"/>
        </w:rPr>
        <w:t>www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mccme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(сайт Московского центра непрерывного математического образования).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14. </w:t>
      </w:r>
      <w:r>
        <w:rPr>
          <w:rFonts w:ascii="Times New Roman" w:hAnsi="Times New Roman"/>
          <w:color w:val="000000"/>
          <w:sz w:val="28"/>
        </w:rPr>
        <w:t>www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it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(сеть творческих учителей)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15. </w:t>
      </w:r>
      <w:r>
        <w:rPr>
          <w:rFonts w:ascii="Times New Roman" w:hAnsi="Times New Roman"/>
          <w:color w:val="000000"/>
          <w:sz w:val="28"/>
        </w:rPr>
        <w:t>www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s</w:t>
      </w:r>
      <w:r>
        <w:rPr>
          <w:rFonts w:ascii="Times New Roman" w:hAnsi="Times New Roman"/>
          <w:color w:val="000000"/>
          <w:sz w:val="28"/>
        </w:rPr>
        <w:t>om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fsio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(сетевое объединение методистов)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 16.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 xml:space="preserve">:// </w:t>
      </w:r>
      <w:r>
        <w:rPr>
          <w:rFonts w:ascii="Times New Roman" w:hAnsi="Times New Roman"/>
          <w:color w:val="000000"/>
          <w:sz w:val="28"/>
        </w:rPr>
        <w:t>mat</w:t>
      </w:r>
      <w:r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september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(сайт газеты «Математика»)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17.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 xml:space="preserve">:// </w:t>
      </w:r>
      <w:r>
        <w:rPr>
          <w:rFonts w:ascii="Times New Roman" w:hAnsi="Times New Roman"/>
          <w:color w:val="000000"/>
          <w:sz w:val="28"/>
        </w:rPr>
        <w:t>festival</w:t>
      </w:r>
      <w:r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september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(фестиваль педагогических идей «Открытый урок» («Первое сентября»)).</w:t>
      </w:r>
      <w:r>
        <w:rPr>
          <w:sz w:val="28"/>
          <w:lang w:val="ru-RU"/>
        </w:rPr>
        <w:br/>
      </w:r>
      <w:bookmarkStart w:id="10" w:name="0cfb5cb7-6334-48ba-8ea7-205ab2d8be80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18. www.eidos.ru/ </w:t>
      </w:r>
      <w:proofErr w:type="spellStart"/>
      <w:r>
        <w:rPr>
          <w:rFonts w:ascii="Times New Roman" w:hAnsi="Times New Roman"/>
          <w:color w:val="000000"/>
          <w:sz w:val="28"/>
        </w:rPr>
        <w:t>gournal</w:t>
      </w:r>
      <w:proofErr w:type="spellEnd"/>
      <w:r>
        <w:rPr>
          <w:rFonts w:ascii="Times New Roman" w:hAnsi="Times New Roman"/>
          <w:color w:val="000000"/>
          <w:sz w:val="28"/>
        </w:rPr>
        <w:t>/content.htm (</w:t>
      </w:r>
      <w:proofErr w:type="spellStart"/>
      <w:r>
        <w:rPr>
          <w:rFonts w:ascii="Times New Roman" w:hAnsi="Times New Roman"/>
          <w:color w:val="000000"/>
          <w:sz w:val="28"/>
        </w:rPr>
        <w:t>Интернет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 - </w:t>
      </w:r>
      <w:proofErr w:type="spellStart"/>
      <w:r>
        <w:rPr>
          <w:rFonts w:ascii="Times New Roman" w:hAnsi="Times New Roman"/>
          <w:color w:val="000000"/>
          <w:sz w:val="28"/>
        </w:rPr>
        <w:t>журнал</w:t>
      </w:r>
      <w:proofErr w:type="spellEnd"/>
      <w:r>
        <w:rPr>
          <w:rFonts w:ascii="Times New Roman" w:hAnsi="Times New Roman"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</w:rPr>
        <w:t>Эйдос</w:t>
      </w:r>
      <w:proofErr w:type="spellEnd"/>
      <w:r>
        <w:rPr>
          <w:rFonts w:ascii="Times New Roman" w:hAnsi="Times New Roman"/>
          <w:color w:val="000000"/>
          <w:sz w:val="28"/>
        </w:rPr>
        <w:t>»)</w:t>
      </w:r>
      <w:bookmarkEnd w:id="5"/>
      <w:bookmarkEnd w:id="6"/>
      <w:bookmarkEnd w:id="7"/>
      <w:bookmarkEnd w:id="10"/>
    </w:p>
    <w:p w14:paraId="6EE6C967" w14:textId="77777777" w:rsidR="00B43E6D" w:rsidRDefault="00B43E6D">
      <w:pPr>
        <w:rPr>
          <w:rFonts w:ascii="Times New Roman" w:hAnsi="Times New Roman"/>
          <w:b/>
          <w:color w:val="000000"/>
          <w:sz w:val="28"/>
          <w:lang w:val="ru-RU"/>
        </w:rPr>
      </w:pPr>
    </w:p>
    <w:sectPr w:rsidR="00B43E6D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27B89" w14:textId="77777777" w:rsidR="00B43E6D" w:rsidRDefault="000B2904">
      <w:pPr>
        <w:spacing w:line="240" w:lineRule="auto"/>
      </w:pPr>
      <w:r>
        <w:separator/>
      </w:r>
    </w:p>
  </w:endnote>
  <w:endnote w:type="continuationSeparator" w:id="0">
    <w:p w14:paraId="7344A1F4" w14:textId="77777777" w:rsidR="00B43E6D" w:rsidRDefault="000B29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961E4" w14:textId="77777777" w:rsidR="00B43E6D" w:rsidRDefault="000B2904">
      <w:pPr>
        <w:spacing w:after="0"/>
      </w:pPr>
      <w:r>
        <w:separator/>
      </w:r>
    </w:p>
  </w:footnote>
  <w:footnote w:type="continuationSeparator" w:id="0">
    <w:p w14:paraId="71FAF7EA" w14:textId="77777777" w:rsidR="00B43E6D" w:rsidRDefault="000B29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A3C63"/>
    <w:multiLevelType w:val="multilevel"/>
    <w:tmpl w:val="31DA3C63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F05A58"/>
    <w:multiLevelType w:val="multilevel"/>
    <w:tmpl w:val="39F05A5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DE4AA9"/>
    <w:multiLevelType w:val="multilevel"/>
    <w:tmpl w:val="4BDE4AA9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B77928"/>
    <w:multiLevelType w:val="multilevel"/>
    <w:tmpl w:val="59B7792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12488C"/>
    <w:multiLevelType w:val="multilevel"/>
    <w:tmpl w:val="6F12488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003CB3"/>
    <w:multiLevelType w:val="multilevel"/>
    <w:tmpl w:val="72003CB3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4A26BA1"/>
    <w:rsid w:val="000B2904"/>
    <w:rsid w:val="00B43E6D"/>
    <w:rsid w:val="04A26BA1"/>
    <w:rsid w:val="070C32AA"/>
    <w:rsid w:val="50DC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2AAE25"/>
  <w15:docId w15:val="{C5903535-2501-4577-B0DE-18DB2E40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a12c" TargetMode="External"/><Relationship Id="rId18" Type="http://schemas.openxmlformats.org/officeDocument/2006/relationships/hyperlink" Target="https://m.edsoo.ru/8a142e8a" TargetMode="External"/><Relationship Id="rId26" Type="http://schemas.openxmlformats.org/officeDocument/2006/relationships/hyperlink" Target="https://m.edsoo.ru/8a143ab0" TargetMode="External"/><Relationship Id="rId39" Type="http://schemas.openxmlformats.org/officeDocument/2006/relationships/hyperlink" Target="https://m.edsoo.ru/8a14539c" TargetMode="External"/><Relationship Id="rId21" Type="http://schemas.openxmlformats.org/officeDocument/2006/relationships/hyperlink" Target="https://m.edsoo.ru/8a142ac0" TargetMode="External"/><Relationship Id="rId34" Type="http://schemas.openxmlformats.org/officeDocument/2006/relationships/hyperlink" Target="https://m.edsoo.ru/8a1447a8" TargetMode="External"/><Relationship Id="rId42" Type="http://schemas.openxmlformats.org/officeDocument/2006/relationships/hyperlink" Target="https://m.edsoo.ru/8a1458c4" TargetMode="External"/><Relationship Id="rId47" Type="http://schemas.openxmlformats.org/officeDocument/2006/relationships/hyperlink" Target="https://m.edsoo.ru/8a146e0e" TargetMode="External"/><Relationship Id="rId50" Type="http://schemas.openxmlformats.org/officeDocument/2006/relationships/hyperlink" Target="https://m.edsoo.ru/8a14714c" TargetMode="External"/><Relationship Id="rId55" Type="http://schemas.openxmlformats.org/officeDocument/2006/relationships/hyperlink" Target="https://m.edsoo.ru/8a147c82" TargetMode="External"/><Relationship Id="rId63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m.edsoo.ru/8a14336c" TargetMode="External"/><Relationship Id="rId29" Type="http://schemas.openxmlformats.org/officeDocument/2006/relationships/hyperlink" Target="https://m.edsoo.ru/8a1441a4" TargetMode="External"/><Relationship Id="rId11" Type="http://schemas.openxmlformats.org/officeDocument/2006/relationships/hyperlink" Target="https://m.edsoo.ru/7f41a12c" TargetMode="External"/><Relationship Id="rId24" Type="http://schemas.openxmlformats.org/officeDocument/2006/relationships/hyperlink" Target="https://m.edsoo.ru/8a142c3c" TargetMode="External"/><Relationship Id="rId32" Type="http://schemas.openxmlformats.org/officeDocument/2006/relationships/hyperlink" Target="https://m.edsoo.ru/8a1443fc" TargetMode="External"/><Relationship Id="rId37" Type="http://schemas.openxmlformats.org/officeDocument/2006/relationships/hyperlink" Target="https://m.edsoo.ru/8a144d52" TargetMode="External"/><Relationship Id="rId40" Type="http://schemas.openxmlformats.org/officeDocument/2006/relationships/hyperlink" Target="https://m.edsoo.ru/8a14550e" TargetMode="External"/><Relationship Id="rId45" Type="http://schemas.openxmlformats.org/officeDocument/2006/relationships/hyperlink" Target="https://m.edsoo.ru/8a14635a" TargetMode="External"/><Relationship Id="rId53" Type="http://schemas.openxmlformats.org/officeDocument/2006/relationships/hyperlink" Target="https://m.edsoo.ru/8a147750" TargetMode="External"/><Relationship Id="rId58" Type="http://schemas.openxmlformats.org/officeDocument/2006/relationships/hyperlink" Target="https://m.edsoo.ru/8a1480e2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8a148920" TargetMode="External"/><Relationship Id="rId19" Type="http://schemas.openxmlformats.org/officeDocument/2006/relationships/hyperlink" Target="https://m.edsoo.ru/8a1430b0" TargetMode="External"/><Relationship Id="rId14" Type="http://schemas.openxmlformats.org/officeDocument/2006/relationships/hyperlink" Target="https://m.edsoo.ru/7f41a12c" TargetMode="External"/><Relationship Id="rId22" Type="http://schemas.openxmlformats.org/officeDocument/2006/relationships/hyperlink" Target="https://m.edsoo.ru/8a142ac0" TargetMode="External"/><Relationship Id="rId27" Type="http://schemas.openxmlformats.org/officeDocument/2006/relationships/hyperlink" Target="https://m.edsoo.ru/8a143de4" TargetMode="External"/><Relationship Id="rId30" Type="http://schemas.openxmlformats.org/officeDocument/2006/relationships/hyperlink" Target="https://m.edsoo.ru/8a1442da" TargetMode="External"/><Relationship Id="rId35" Type="http://schemas.openxmlformats.org/officeDocument/2006/relationships/hyperlink" Target="https://m.edsoo.ru/8a144960" TargetMode="External"/><Relationship Id="rId43" Type="http://schemas.openxmlformats.org/officeDocument/2006/relationships/hyperlink" Target="https://m.edsoo.ru/8a145b08" TargetMode="External"/><Relationship Id="rId48" Type="http://schemas.openxmlformats.org/officeDocument/2006/relationships/hyperlink" Target="https://m.edsoo.ru/8a146fda" TargetMode="External"/><Relationship Id="rId56" Type="http://schemas.openxmlformats.org/officeDocument/2006/relationships/hyperlink" Target="https://m.edsoo.ru/8a147f16" TargetMode="External"/><Relationship Id="rId8" Type="http://schemas.openxmlformats.org/officeDocument/2006/relationships/hyperlink" Target="https://m.edsoo.ru/7f41a12c" TargetMode="External"/><Relationship Id="rId51" Type="http://schemas.openxmlformats.org/officeDocument/2006/relationships/hyperlink" Target="https://m.edsoo.ru/8a14714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a12c" TargetMode="External"/><Relationship Id="rId17" Type="http://schemas.openxmlformats.org/officeDocument/2006/relationships/hyperlink" Target="https://m.edsoo.ru/8a142d5e" TargetMode="External"/><Relationship Id="rId25" Type="http://schemas.openxmlformats.org/officeDocument/2006/relationships/hyperlink" Target="https://m.edsoo.ru/8a14392a" TargetMode="External"/><Relationship Id="rId33" Type="http://schemas.openxmlformats.org/officeDocument/2006/relationships/hyperlink" Target="https://m.edsoo.ru/8a144578" TargetMode="External"/><Relationship Id="rId38" Type="http://schemas.openxmlformats.org/officeDocument/2006/relationships/hyperlink" Target="https://m.edsoo.ru/8a144fbe" TargetMode="External"/><Relationship Id="rId46" Type="http://schemas.openxmlformats.org/officeDocument/2006/relationships/hyperlink" Target="https://m.edsoo.ru/8a146620" TargetMode="External"/><Relationship Id="rId59" Type="http://schemas.openxmlformats.org/officeDocument/2006/relationships/hyperlink" Target="https://m.edsoo.ru/8a148524" TargetMode="External"/><Relationship Id="rId20" Type="http://schemas.openxmlformats.org/officeDocument/2006/relationships/hyperlink" Target="https://m.edsoo.ru/8a142ac0" TargetMode="External"/><Relationship Id="rId41" Type="http://schemas.openxmlformats.org/officeDocument/2006/relationships/hyperlink" Target="https://m.edsoo.ru/8a144c3a" TargetMode="External"/><Relationship Id="rId54" Type="http://schemas.openxmlformats.org/officeDocument/2006/relationships/hyperlink" Target="https://m.edsoo.ru/8a147750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8a1424bc" TargetMode="External"/><Relationship Id="rId23" Type="http://schemas.openxmlformats.org/officeDocument/2006/relationships/hyperlink" Target="https://m.edsoo.ru/8a142ac0" TargetMode="External"/><Relationship Id="rId28" Type="http://schemas.openxmlformats.org/officeDocument/2006/relationships/hyperlink" Target="https://m.edsoo.ru/8a14406e" TargetMode="External"/><Relationship Id="rId36" Type="http://schemas.openxmlformats.org/officeDocument/2006/relationships/hyperlink" Target="https://m.edsoo.ru/8a144a8c" TargetMode="External"/><Relationship Id="rId49" Type="http://schemas.openxmlformats.org/officeDocument/2006/relationships/hyperlink" Target="https://m.edsoo.ru/8a1472c8" TargetMode="External"/><Relationship Id="rId57" Type="http://schemas.openxmlformats.org/officeDocument/2006/relationships/hyperlink" Target="https://m.edsoo.ru/8a147f16" TargetMode="External"/><Relationship Id="rId10" Type="http://schemas.openxmlformats.org/officeDocument/2006/relationships/hyperlink" Target="https://m.edsoo.ru/7f41a12c" TargetMode="External"/><Relationship Id="rId31" Type="http://schemas.openxmlformats.org/officeDocument/2006/relationships/hyperlink" Target="https://m.edsoo.ru/8a143f06" TargetMode="External"/><Relationship Id="rId44" Type="http://schemas.openxmlformats.org/officeDocument/2006/relationships/hyperlink" Target="https://m.edsoo.ru/8a145c48" TargetMode="External"/><Relationship Id="rId52" Type="http://schemas.openxmlformats.org/officeDocument/2006/relationships/hyperlink" Target="https://m.edsoo.ru/8a147426" TargetMode="External"/><Relationship Id="rId60" Type="http://schemas.openxmlformats.org/officeDocument/2006/relationships/hyperlink" Target="https://m.edsoo.ru/8a1486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a12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27</Pages>
  <Words>5606</Words>
  <Characters>31956</Characters>
  <Application>Microsoft Office Word</Application>
  <DocSecurity>0</DocSecurity>
  <Lines>266</Lines>
  <Paragraphs>74</Paragraphs>
  <ScaleCrop>false</ScaleCrop>
  <Company/>
  <LinksUpToDate>false</LinksUpToDate>
  <CharactersWithSpaces>37488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mister.terehow2013@outlook.com</cp:lastModifiedBy>
  <cp:revision>2</cp:revision>
  <dcterms:created xsi:type="dcterms:W3CDTF">2025-10-01T16:32:00Z</dcterms:created>
  <dcterms:modified xsi:type="dcterms:W3CDTF">2025-10-06T12:47:00Z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F89A5ECE3148401D8077BB5F828BFF6D_11</vt:lpwstr>
  </property>
</Properties>
</file>