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A5EF" w14:textId="77777777" w:rsidR="0094619D" w:rsidRPr="003A4800" w:rsidRDefault="003A4800">
      <w:pPr>
        <w:pStyle w:val="ab"/>
        <w:spacing w:beforeAutospacing="0" w:afterAutospacing="0" w:line="408" w:lineRule="auto"/>
        <w:ind w:left="120"/>
        <w:jc w:val="center"/>
        <w:rPr>
          <w:lang w:val="ru-RU"/>
        </w:rPr>
      </w:pPr>
      <w:bookmarkStart w:id="0" w:name="block-61571511"/>
      <w:r w:rsidRPr="003A4800">
        <w:rPr>
          <w:b/>
          <w:bCs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4BFC8868" w14:textId="77777777" w:rsidR="0094619D" w:rsidRPr="003A4800" w:rsidRDefault="003A4800">
      <w:pPr>
        <w:pStyle w:val="ab"/>
        <w:spacing w:beforeAutospacing="0" w:afterAutospacing="0" w:line="408" w:lineRule="auto"/>
        <w:ind w:left="120"/>
        <w:jc w:val="center"/>
        <w:rPr>
          <w:lang w:val="ru-RU"/>
        </w:rPr>
      </w:pPr>
      <w:r w:rsidRPr="003A4800">
        <w:rPr>
          <w:b/>
          <w:bCs/>
          <w:color w:val="000000"/>
          <w:sz w:val="28"/>
          <w:szCs w:val="28"/>
          <w:lang w:val="ru-RU"/>
        </w:rPr>
        <w:t>‌</w:t>
      </w:r>
      <w:bookmarkStart w:id="1" w:name="ac61422a-29c7-4a5a-957e-10d44a9a8bf8"/>
      <w:r w:rsidRPr="003A4800">
        <w:rPr>
          <w:b/>
          <w:bCs/>
          <w:color w:val="000000"/>
          <w:sz w:val="28"/>
          <w:szCs w:val="28"/>
          <w:lang w:val="ru-RU"/>
        </w:rPr>
        <w:t>Министерство образования и науки Алтайского края</w:t>
      </w:r>
      <w:bookmarkEnd w:id="1"/>
      <w:r w:rsidRPr="003A4800">
        <w:rPr>
          <w:b/>
          <w:bCs/>
          <w:color w:val="000000"/>
          <w:sz w:val="28"/>
          <w:szCs w:val="28"/>
          <w:lang w:val="ru-RU"/>
        </w:rPr>
        <w:t xml:space="preserve">‌‌ </w:t>
      </w:r>
    </w:p>
    <w:p w14:paraId="3209DBAB" w14:textId="77777777" w:rsidR="0094619D" w:rsidRPr="003A4800" w:rsidRDefault="003A4800">
      <w:pPr>
        <w:pStyle w:val="ab"/>
        <w:spacing w:beforeAutospacing="0" w:afterAutospacing="0" w:line="408" w:lineRule="auto"/>
        <w:ind w:left="120"/>
        <w:jc w:val="center"/>
        <w:rPr>
          <w:lang w:val="ru-RU"/>
        </w:rPr>
      </w:pPr>
      <w:r w:rsidRPr="003A4800">
        <w:rPr>
          <w:b/>
          <w:bCs/>
          <w:color w:val="000000"/>
          <w:sz w:val="28"/>
          <w:szCs w:val="28"/>
          <w:lang w:val="ru-RU"/>
        </w:rPr>
        <w:t>‌</w:t>
      </w:r>
      <w:bookmarkStart w:id="2" w:name="999bf644-f3de-4153-a38b-a44d917c4aaf"/>
      <w:r w:rsidRPr="003A4800">
        <w:rPr>
          <w:b/>
          <w:bCs/>
          <w:color w:val="000000"/>
          <w:sz w:val="28"/>
          <w:szCs w:val="28"/>
          <w:lang w:val="ru-RU"/>
        </w:rPr>
        <w:t xml:space="preserve">МКУ "Управление образования" </w:t>
      </w:r>
      <w:proofErr w:type="spellStart"/>
      <w:r w:rsidRPr="003A4800">
        <w:rPr>
          <w:b/>
          <w:bCs/>
          <w:color w:val="000000"/>
          <w:sz w:val="28"/>
          <w:szCs w:val="28"/>
          <w:lang w:val="ru-RU"/>
        </w:rPr>
        <w:t>г.Рубцовска</w:t>
      </w:r>
      <w:bookmarkEnd w:id="2"/>
      <w:proofErr w:type="spellEnd"/>
      <w:r w:rsidRPr="003A4800">
        <w:rPr>
          <w:b/>
          <w:bCs/>
          <w:color w:val="000000"/>
          <w:sz w:val="28"/>
          <w:szCs w:val="28"/>
          <w:lang w:val="ru-RU"/>
        </w:rPr>
        <w:t>‌</w:t>
      </w:r>
      <w:r w:rsidRPr="003A4800">
        <w:rPr>
          <w:color w:val="000000"/>
          <w:sz w:val="28"/>
          <w:szCs w:val="28"/>
          <w:lang w:val="ru-RU"/>
        </w:rPr>
        <w:t>​</w:t>
      </w:r>
    </w:p>
    <w:p w14:paraId="3F3CF973" w14:textId="77777777" w:rsidR="0094619D" w:rsidRDefault="003A4800">
      <w:pPr>
        <w:pStyle w:val="ab"/>
        <w:spacing w:beforeAutospacing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МБОУ «</w:t>
      </w:r>
      <w:proofErr w:type="spellStart"/>
      <w:r>
        <w:rPr>
          <w:b/>
          <w:bCs/>
          <w:color w:val="000000"/>
          <w:sz w:val="28"/>
          <w:szCs w:val="28"/>
        </w:rPr>
        <w:t>Лицей</w:t>
      </w:r>
      <w:proofErr w:type="spellEnd"/>
      <w:r>
        <w:rPr>
          <w:b/>
          <w:bCs/>
          <w:color w:val="000000"/>
          <w:sz w:val="28"/>
          <w:szCs w:val="28"/>
        </w:rPr>
        <w:t xml:space="preserve"> №7»</w:t>
      </w:r>
    </w:p>
    <w:p w14:paraId="213A91D0" w14:textId="77777777" w:rsidR="0094619D" w:rsidRDefault="0094619D">
      <w:pPr>
        <w:spacing w:after="0" w:line="408" w:lineRule="auto"/>
        <w:ind w:left="120"/>
        <w:jc w:val="center"/>
      </w:pPr>
    </w:p>
    <w:p w14:paraId="5EF894A7" w14:textId="2DA56B90" w:rsidR="0094619D" w:rsidRDefault="003A4800">
      <w:pPr>
        <w:spacing w:after="0"/>
      </w:pPr>
      <w:r>
        <w:rPr>
          <w:noProof/>
        </w:rPr>
        <w:drawing>
          <wp:inline distT="0" distB="0" distL="0" distR="0" wp14:anchorId="49C7DA65" wp14:editId="721EA6E7">
            <wp:extent cx="6062980" cy="210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8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BBE70" w14:textId="77777777" w:rsidR="0094619D" w:rsidRDefault="0094619D">
      <w:pPr>
        <w:spacing w:after="0"/>
        <w:ind w:left="120"/>
      </w:pPr>
    </w:p>
    <w:p w14:paraId="5D438342" w14:textId="77777777" w:rsidR="0094619D" w:rsidRPr="003A4800" w:rsidRDefault="0094619D">
      <w:pPr>
        <w:spacing w:after="0"/>
        <w:ind w:left="120"/>
        <w:rPr>
          <w:lang w:val="ru-RU"/>
        </w:rPr>
      </w:pPr>
    </w:p>
    <w:p w14:paraId="020F67B4" w14:textId="77777777" w:rsidR="0094619D" w:rsidRPr="003A4800" w:rsidRDefault="0094619D">
      <w:pPr>
        <w:spacing w:after="0"/>
        <w:ind w:left="120"/>
        <w:rPr>
          <w:lang w:val="ru-RU"/>
        </w:rPr>
      </w:pPr>
    </w:p>
    <w:p w14:paraId="240A0702" w14:textId="77777777" w:rsidR="0094619D" w:rsidRPr="003A4800" w:rsidRDefault="0094619D">
      <w:pPr>
        <w:spacing w:after="0"/>
        <w:ind w:left="120"/>
        <w:rPr>
          <w:lang w:val="ru-RU"/>
        </w:rPr>
      </w:pPr>
    </w:p>
    <w:p w14:paraId="2FBBAE6C" w14:textId="77777777" w:rsidR="0094619D" w:rsidRPr="003A4800" w:rsidRDefault="0094619D">
      <w:pPr>
        <w:spacing w:after="0"/>
        <w:ind w:left="120"/>
        <w:rPr>
          <w:lang w:val="ru-RU"/>
        </w:rPr>
      </w:pPr>
    </w:p>
    <w:p w14:paraId="4E1F35C8" w14:textId="77777777" w:rsidR="0094619D" w:rsidRPr="003A4800" w:rsidRDefault="0094619D">
      <w:pPr>
        <w:spacing w:after="0"/>
        <w:ind w:left="120"/>
        <w:rPr>
          <w:lang w:val="ru-RU"/>
        </w:rPr>
      </w:pPr>
    </w:p>
    <w:p w14:paraId="1E5F1D9D" w14:textId="77777777" w:rsidR="0094619D" w:rsidRPr="003A4800" w:rsidRDefault="003A4800">
      <w:pPr>
        <w:spacing w:after="0" w:line="408" w:lineRule="auto"/>
        <w:ind w:left="120"/>
        <w:jc w:val="center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1FFCF5A" w14:textId="77777777" w:rsidR="0094619D" w:rsidRPr="003A4800" w:rsidRDefault="0094619D">
      <w:pPr>
        <w:spacing w:after="0"/>
        <w:ind w:left="120"/>
        <w:jc w:val="center"/>
        <w:rPr>
          <w:lang w:val="ru-RU"/>
        </w:rPr>
      </w:pPr>
    </w:p>
    <w:p w14:paraId="0DC275D5" w14:textId="77777777" w:rsidR="0094619D" w:rsidRPr="003A4800" w:rsidRDefault="003A4800">
      <w:pPr>
        <w:spacing w:after="0" w:line="408" w:lineRule="auto"/>
        <w:ind w:left="120"/>
        <w:jc w:val="center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14:paraId="782F2073" w14:textId="77777777" w:rsidR="0094619D" w:rsidRDefault="003A4800">
      <w:pPr>
        <w:spacing w:after="0" w:line="408" w:lineRule="auto"/>
        <w:ind w:left="120"/>
        <w:jc w:val="center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9 А, 9Б, 9Г классов </w:t>
      </w:r>
    </w:p>
    <w:p w14:paraId="42FCE532" w14:textId="77777777" w:rsidR="0094619D" w:rsidRPr="003A4800" w:rsidRDefault="0094619D">
      <w:pPr>
        <w:spacing w:after="0"/>
        <w:ind w:left="120"/>
        <w:jc w:val="center"/>
        <w:rPr>
          <w:lang w:val="ru-RU"/>
        </w:rPr>
      </w:pPr>
    </w:p>
    <w:p w14:paraId="7AF18E18" w14:textId="77777777" w:rsidR="0094619D" w:rsidRPr="003A4800" w:rsidRDefault="0094619D">
      <w:pPr>
        <w:spacing w:after="0"/>
        <w:ind w:left="120"/>
        <w:jc w:val="center"/>
        <w:rPr>
          <w:lang w:val="ru-RU"/>
        </w:rPr>
      </w:pPr>
    </w:p>
    <w:p w14:paraId="1FE5343E" w14:textId="77777777" w:rsidR="0094619D" w:rsidRPr="003A4800" w:rsidRDefault="0094619D">
      <w:pPr>
        <w:spacing w:after="0"/>
        <w:ind w:left="120"/>
        <w:jc w:val="center"/>
        <w:rPr>
          <w:lang w:val="ru-RU"/>
        </w:rPr>
      </w:pPr>
    </w:p>
    <w:p w14:paraId="3711FC60" w14:textId="77777777" w:rsidR="0094619D" w:rsidRPr="003A4800" w:rsidRDefault="003A4800">
      <w:pPr>
        <w:pStyle w:val="ab"/>
        <w:spacing w:beforeAutospacing="0" w:afterAutospacing="0"/>
        <w:ind w:left="-280"/>
        <w:jc w:val="right"/>
        <w:rPr>
          <w:lang w:val="ru-RU"/>
        </w:rPr>
      </w:pPr>
      <w:r w:rsidRPr="003A4800">
        <w:rPr>
          <w:color w:val="000000"/>
          <w:sz w:val="28"/>
          <w:szCs w:val="28"/>
          <w:lang w:val="ru-RU"/>
        </w:rPr>
        <w:t>Составитель:</w:t>
      </w:r>
    </w:p>
    <w:p w14:paraId="480BBE26" w14:textId="77777777" w:rsidR="0094619D" w:rsidRDefault="003A480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Михайлова Наталья Сергеевна </w:t>
      </w:r>
    </w:p>
    <w:p w14:paraId="058A9864" w14:textId="77777777" w:rsidR="0094619D" w:rsidRPr="003A4800" w:rsidRDefault="0094619D">
      <w:pPr>
        <w:spacing w:after="0"/>
        <w:ind w:left="120"/>
        <w:jc w:val="center"/>
        <w:rPr>
          <w:lang w:val="ru-RU"/>
        </w:rPr>
      </w:pPr>
    </w:p>
    <w:p w14:paraId="3104ECFA" w14:textId="77777777" w:rsidR="0094619D" w:rsidRPr="003A4800" w:rsidRDefault="0094619D">
      <w:pPr>
        <w:spacing w:after="0"/>
        <w:ind w:left="120"/>
        <w:jc w:val="center"/>
        <w:rPr>
          <w:lang w:val="ru-RU"/>
        </w:rPr>
      </w:pPr>
    </w:p>
    <w:p w14:paraId="2503F296" w14:textId="77777777" w:rsidR="0094619D" w:rsidRPr="003A4800" w:rsidRDefault="0094619D">
      <w:pPr>
        <w:spacing w:after="0"/>
        <w:ind w:left="120"/>
        <w:jc w:val="center"/>
        <w:rPr>
          <w:lang w:val="ru-RU"/>
        </w:rPr>
      </w:pPr>
    </w:p>
    <w:p w14:paraId="38B5DF43" w14:textId="77777777" w:rsidR="0094619D" w:rsidRPr="003A4800" w:rsidRDefault="0094619D" w:rsidP="003A4800">
      <w:pPr>
        <w:spacing w:after="0"/>
        <w:rPr>
          <w:lang w:val="ru-RU"/>
        </w:rPr>
      </w:pPr>
    </w:p>
    <w:p w14:paraId="3442D605" w14:textId="77777777" w:rsidR="0094619D" w:rsidRPr="003A4800" w:rsidRDefault="0094619D">
      <w:pPr>
        <w:spacing w:after="0"/>
        <w:ind w:left="120"/>
        <w:jc w:val="center"/>
        <w:rPr>
          <w:lang w:val="ru-RU"/>
        </w:rPr>
      </w:pPr>
    </w:p>
    <w:p w14:paraId="03195F01" w14:textId="77777777" w:rsidR="0094619D" w:rsidRPr="003A4800" w:rsidRDefault="0094619D">
      <w:pPr>
        <w:spacing w:after="0"/>
        <w:ind w:left="120"/>
        <w:jc w:val="center"/>
        <w:rPr>
          <w:lang w:val="ru-RU"/>
        </w:rPr>
      </w:pPr>
    </w:p>
    <w:p w14:paraId="7F5E4D07" w14:textId="77777777" w:rsidR="0094619D" w:rsidRPr="003A4800" w:rsidRDefault="003A4800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proofErr w:type="spellStart"/>
      <w:r w:rsidRPr="003A4800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г.Рубцовск</w:t>
      </w:r>
      <w:bookmarkEnd w:id="3"/>
      <w:proofErr w:type="spellEnd"/>
      <w:r w:rsidRPr="003A4800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‌ 2025</w:t>
      </w:r>
    </w:p>
    <w:p w14:paraId="5FBDF111" w14:textId="77777777" w:rsidR="0094619D" w:rsidRPr="003A4800" w:rsidRDefault="0094619D">
      <w:pPr>
        <w:spacing w:after="0"/>
        <w:jc w:val="both"/>
        <w:rPr>
          <w:lang w:val="ru-RU"/>
        </w:rPr>
      </w:pPr>
    </w:p>
    <w:p w14:paraId="14D5FCC2" w14:textId="77777777" w:rsidR="0094619D" w:rsidRPr="003A4800" w:rsidRDefault="0094619D">
      <w:pPr>
        <w:spacing w:after="0"/>
        <w:ind w:left="120"/>
        <w:rPr>
          <w:lang w:val="ru-RU"/>
        </w:rPr>
      </w:pPr>
    </w:p>
    <w:bookmarkEnd w:id="0"/>
    <w:p w14:paraId="704E614F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9F814CE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0D42D51E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</w:t>
      </w:r>
      <w:r w:rsidRPr="003A4800">
        <w:rPr>
          <w:rFonts w:ascii="Times New Roman" w:hAnsi="Times New Roman"/>
          <w:color w:val="000000"/>
          <w:sz w:val="28"/>
          <w:lang w:val="ru-RU"/>
        </w:rPr>
        <w:t>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14:paraId="57F68ECD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</w:t>
      </w:r>
      <w:r w:rsidRPr="003A4800">
        <w:rPr>
          <w:rFonts w:ascii="Times New Roman" w:hAnsi="Times New Roman"/>
          <w:color w:val="000000"/>
          <w:sz w:val="28"/>
          <w:lang w:val="ru-RU"/>
        </w:rPr>
        <w:t>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</w:t>
      </w:r>
      <w:r w:rsidRPr="003A4800">
        <w:rPr>
          <w:rFonts w:ascii="Times New Roman" w:hAnsi="Times New Roman"/>
          <w:color w:val="000000"/>
          <w:sz w:val="28"/>
          <w:lang w:val="ru-RU"/>
        </w:rPr>
        <w:t>ультатам обучения, а также межпредметные связи естественнонаучных учебных предметов на уровне основного общего образования.</w:t>
      </w:r>
    </w:p>
    <w:p w14:paraId="28D14370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ьность изучения тем, основанную на логике развития предметного содержания и учёте возрастных особенностей обучающихся. </w:t>
      </w:r>
    </w:p>
    <w:p w14:paraId="7F14E7EA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14:paraId="6012001B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Физика я</w:t>
      </w:r>
      <w:r w:rsidRPr="003A4800">
        <w:rPr>
          <w:rFonts w:ascii="Times New Roman" w:hAnsi="Times New Roman"/>
          <w:color w:val="000000"/>
          <w:sz w:val="28"/>
          <w:lang w:val="ru-RU"/>
        </w:rPr>
        <w:t>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яет наиболее ясные образцы применения научного метода познания, то есть способа получения достоверных знаний о мире. </w:t>
      </w:r>
    </w:p>
    <w:p w14:paraId="2D9AEEA4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</w:t>
      </w:r>
      <w:r w:rsidRPr="003A4800">
        <w:rPr>
          <w:rFonts w:ascii="Times New Roman" w:hAnsi="Times New Roman"/>
          <w:color w:val="000000"/>
          <w:sz w:val="28"/>
          <w:lang w:val="ru-RU"/>
        </w:rPr>
        <w:t>еса к науке у обучающихся.</w:t>
      </w:r>
    </w:p>
    <w:p w14:paraId="2BC1D375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14:paraId="45DA0D17" w14:textId="77777777" w:rsidR="0094619D" w:rsidRDefault="003A48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научно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объяснять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935002C" w14:textId="77777777" w:rsidR="0094619D" w:rsidRPr="003A4800" w:rsidRDefault="003A48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14:paraId="61548980" w14:textId="77777777" w:rsidR="0094619D" w:rsidRPr="003A4800" w:rsidRDefault="003A48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интерпретиро</w:t>
      </w:r>
      <w:r w:rsidRPr="003A4800">
        <w:rPr>
          <w:rFonts w:ascii="Times New Roman" w:hAnsi="Times New Roman"/>
          <w:color w:val="000000"/>
          <w:sz w:val="28"/>
          <w:lang w:val="ru-RU"/>
        </w:rPr>
        <w:t>вать данные и использовать научные доказательства для получения выводов.</w:t>
      </w:r>
    </w:p>
    <w:p w14:paraId="032BD476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ющих </w:t>
      </w: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ПК4вн). </w:t>
      </w:r>
    </w:p>
    <w:p w14:paraId="438267FE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Цели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физики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CDC4CCB" w14:textId="77777777" w:rsidR="0094619D" w:rsidRPr="003A4800" w:rsidRDefault="003A4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</w:t>
      </w:r>
      <w:r w:rsidRPr="003A4800">
        <w:rPr>
          <w:rFonts w:ascii="Times New Roman" w:hAnsi="Times New Roman"/>
          <w:color w:val="000000"/>
          <w:sz w:val="28"/>
          <w:lang w:val="ru-RU"/>
        </w:rPr>
        <w:t>роды, развитие их интеллектуальных и творческих способностей;</w:t>
      </w:r>
    </w:p>
    <w:p w14:paraId="2A7B1091" w14:textId="77777777" w:rsidR="0094619D" w:rsidRPr="003A4800" w:rsidRDefault="003A4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4E37583A" w14:textId="77777777" w:rsidR="0094619D" w:rsidRPr="003A4800" w:rsidRDefault="003A4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</w:t>
      </w:r>
      <w:r w:rsidRPr="003A4800">
        <w:rPr>
          <w:rFonts w:ascii="Times New Roman" w:hAnsi="Times New Roman"/>
          <w:color w:val="000000"/>
          <w:sz w:val="28"/>
          <w:lang w:val="ru-RU"/>
        </w:rPr>
        <w:t>ерии и фундаментальных законов физики;</w:t>
      </w:r>
    </w:p>
    <w:p w14:paraId="3C4082D6" w14:textId="77777777" w:rsidR="0094619D" w:rsidRPr="003A4800" w:rsidRDefault="003A4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14:paraId="11E81673" w14:textId="77777777" w:rsidR="0094619D" w:rsidRPr="003A4800" w:rsidRDefault="003A4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дальнейшему обучению в этом направлении. </w:t>
      </w:r>
    </w:p>
    <w:p w14:paraId="0FB1F0EE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3A4800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3A4800">
        <w:rPr>
          <w:rFonts w:ascii="Times New Roman" w:hAnsi="Times New Roman"/>
          <w:color w:val="000000"/>
          <w:sz w:val="28"/>
          <w:lang w:val="ru-RU"/>
        </w:rPr>
        <w:t>:</w:t>
      </w:r>
    </w:p>
    <w:p w14:paraId="387481F3" w14:textId="77777777" w:rsidR="0094619D" w:rsidRPr="003A4800" w:rsidRDefault="003A4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 магнитных и квантовых явлениях;</w:t>
      </w:r>
    </w:p>
    <w:p w14:paraId="68AA168D" w14:textId="77777777" w:rsidR="0094619D" w:rsidRPr="003A4800" w:rsidRDefault="003A4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14:paraId="602FFFCE" w14:textId="77777777" w:rsidR="0094619D" w:rsidRPr="003A4800" w:rsidRDefault="003A4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 w:rsidRPr="003A4800">
        <w:rPr>
          <w:rFonts w:ascii="Times New Roman" w:hAnsi="Times New Roman"/>
          <w:color w:val="000000"/>
          <w:sz w:val="28"/>
          <w:lang w:val="ru-RU"/>
        </w:rPr>
        <w:t>практикоориентированных</w:t>
      </w:r>
      <w:proofErr w:type="spellEnd"/>
      <w:r w:rsidRPr="003A4800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14:paraId="2C7560D9" w14:textId="77777777" w:rsidR="0094619D" w:rsidRPr="003A4800" w:rsidRDefault="003A4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2E112499" w14:textId="77777777" w:rsidR="0094619D" w:rsidRPr="003A4800" w:rsidRDefault="003A4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освоение приёмов работы с информацией физического </w:t>
      </w:r>
      <w:r w:rsidRPr="003A4800">
        <w:rPr>
          <w:rFonts w:ascii="Times New Roman" w:hAnsi="Times New Roman"/>
          <w:color w:val="000000"/>
          <w:sz w:val="28"/>
          <w:lang w:val="ru-RU"/>
        </w:rPr>
        <w:t>содержания, включая информацию о современных достижениях физики, анализ и критическое оценивание информации;</w:t>
      </w:r>
    </w:p>
    <w:p w14:paraId="62B5CB29" w14:textId="77777777" w:rsidR="0094619D" w:rsidRPr="003A4800" w:rsidRDefault="003A4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33FCBF8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3A4800">
        <w:rPr>
          <w:sz w:val="28"/>
          <w:lang w:val="ru-RU"/>
        </w:rPr>
        <w:br/>
      </w:r>
      <w:bookmarkStart w:id="4" w:name="8ddfe65f-f659-49ad-9159-952bb7a2712d"/>
      <w:bookmarkEnd w:id="4"/>
    </w:p>
    <w:p w14:paraId="7180CE65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>Предлагаемый в программе по физ</w:t>
      </w:r>
      <w:r w:rsidRPr="003A4800">
        <w:rPr>
          <w:rFonts w:ascii="Times New Roman" w:hAnsi="Times New Roman"/>
          <w:color w:val="000000"/>
          <w:sz w:val="28"/>
          <w:lang w:val="ru-RU"/>
        </w:rPr>
        <w:t>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Pr="003A4800">
        <w:rPr>
          <w:rFonts w:ascii="Times New Roman" w:hAnsi="Times New Roman"/>
          <w:color w:val="000000"/>
          <w:sz w:val="28"/>
          <w:lang w:val="ru-RU"/>
        </w:rPr>
        <w:t>рственного экзамена по физике.</w:t>
      </w:r>
    </w:p>
    <w:p w14:paraId="757AE8B5" w14:textId="77777777" w:rsidR="0094619D" w:rsidRPr="003A4800" w:rsidRDefault="0094619D">
      <w:pPr>
        <w:rPr>
          <w:lang w:val="ru-RU"/>
        </w:rPr>
        <w:sectPr w:rsidR="0094619D" w:rsidRPr="003A4800">
          <w:pgSz w:w="11906" w:h="16383"/>
          <w:pgMar w:top="1157" w:right="1179" w:bottom="1157" w:left="1179" w:header="720" w:footer="720" w:gutter="0"/>
          <w:cols w:space="720"/>
        </w:sectPr>
      </w:pPr>
      <w:bookmarkStart w:id="5" w:name="block-61571512"/>
    </w:p>
    <w:p w14:paraId="073E56E0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bookmarkStart w:id="6" w:name="_Toc124426195"/>
      <w:bookmarkEnd w:id="5"/>
      <w:bookmarkEnd w:id="6"/>
      <w:r w:rsidRPr="003A4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7D97913C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3AAB9E0A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4DAA731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334D0088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14:paraId="2C1A334E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е прямолинейное движение. Средняя и мгновенная скорость тела при неравномерном движении. </w:t>
      </w:r>
    </w:p>
    <w:p w14:paraId="042EFF45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14:paraId="1A03BBEE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Равномерное движение по окружности. Период и частота обращения. Линейная и углов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ая скорости. Центростремительное ускорение. </w:t>
      </w:r>
    </w:p>
    <w:p w14:paraId="1C4D6657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14:paraId="605BD904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14:paraId="3EA15E3F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Сила тяжести 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14:paraId="4FA97106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Равновесие материальной точки. Абсолютно твёрдое тело. Равновесие твёрдого тела с закреплённой осью вращения.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 Момент силы. Центр тяжести. </w:t>
      </w:r>
    </w:p>
    <w:p w14:paraId="3261E0BA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14:paraId="6FF70879" w14:textId="77777777" w:rsidR="0094619D" w:rsidRDefault="003A4800">
      <w:pPr>
        <w:spacing w:after="0" w:line="264" w:lineRule="auto"/>
        <w:ind w:firstLine="600"/>
        <w:jc w:val="both"/>
      </w:pPr>
      <w:r w:rsidRPr="003A4800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ого над поверхностью земли. Потенциальная энергия сжатой пружины. Кинетическая энергия. Теорема о кинетической энергии.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730D000B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54C78A06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14:paraId="0606F4E8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Сравнение путей и траекторий движения одного и того же тела относительно разных тел отсчёта.</w:t>
      </w:r>
    </w:p>
    <w:p w14:paraId="53EE0AE6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14:paraId="6E24F03F" w14:textId="77777777" w:rsidR="0094619D" w:rsidRDefault="003A480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признаков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равноускоренного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A2180CC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14:paraId="1256D8C5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Наблюдение меха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14:paraId="28C6BC0F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Зависимость ускорения тела от массы тела и действующей на него силы. </w:t>
      </w:r>
    </w:p>
    <w:p w14:paraId="6B2951A8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14:paraId="2B2E7B71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Измене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ние веса тела при ускоренном движении. </w:t>
      </w:r>
    </w:p>
    <w:p w14:paraId="3142569F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14:paraId="5901F0EB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14:paraId="3A845B70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14:paraId="02B49907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14:paraId="655F6401" w14:textId="77777777" w:rsidR="0094619D" w:rsidRDefault="003A480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реак</w:t>
      </w:r>
      <w:r>
        <w:rPr>
          <w:rFonts w:ascii="Times New Roman" w:hAnsi="Times New Roman"/>
          <w:color w:val="000000"/>
          <w:sz w:val="28"/>
        </w:rPr>
        <w:t>тивного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178C58A1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14:paraId="7E30CFEF" w14:textId="77777777" w:rsidR="0094619D" w:rsidRPr="003A4800" w:rsidRDefault="003A4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14:paraId="31A5ED8D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596F916" w14:textId="77777777" w:rsidR="0094619D" w:rsidRPr="003A4800" w:rsidRDefault="003A4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или тележки. </w:t>
      </w:r>
    </w:p>
    <w:p w14:paraId="4BDEAA0B" w14:textId="77777777" w:rsidR="0094619D" w:rsidRPr="003A4800" w:rsidRDefault="003A4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14:paraId="382E34CC" w14:textId="77777777" w:rsidR="0094619D" w:rsidRPr="003A4800" w:rsidRDefault="003A4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14:paraId="5FAC56EA" w14:textId="77777777" w:rsidR="0094619D" w:rsidRPr="003A4800" w:rsidRDefault="003A4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Исследование зависимости пути от времени при равноускоренном движении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 без начальной скорости. </w:t>
      </w:r>
    </w:p>
    <w:p w14:paraId="718F42EB" w14:textId="77777777" w:rsidR="0094619D" w:rsidRPr="003A4800" w:rsidRDefault="003A4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14:paraId="20073180" w14:textId="77777777" w:rsidR="0094619D" w:rsidRPr="003A4800" w:rsidRDefault="003A4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трения скольжения от силы нормально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го давления. </w:t>
      </w:r>
    </w:p>
    <w:p w14:paraId="4F02C65A" w14:textId="77777777" w:rsidR="0094619D" w:rsidRDefault="003A4800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коэффициента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скольжения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38805625" w14:textId="77777777" w:rsidR="0094619D" w:rsidRDefault="003A4800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жёсткости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пружины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2E758F0D" w14:textId="77777777" w:rsidR="0094619D" w:rsidRPr="003A4800" w:rsidRDefault="003A4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14:paraId="6EFDB5BE" w14:textId="77777777" w:rsidR="0094619D" w:rsidRPr="003A4800" w:rsidRDefault="003A4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упругости при подъёме груза с использованием неподвижного и подвижного блоков. </w:t>
      </w:r>
    </w:p>
    <w:p w14:paraId="163239EE" w14:textId="77777777" w:rsidR="0094619D" w:rsidRDefault="003A4800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закона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FE51556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 xml:space="preserve">Раздел 9. Механические </w:t>
      </w:r>
      <w:r w:rsidRPr="003A4800">
        <w:rPr>
          <w:rFonts w:ascii="Times New Roman" w:hAnsi="Times New Roman"/>
          <w:b/>
          <w:color w:val="000000"/>
          <w:sz w:val="28"/>
          <w:lang w:val="ru-RU"/>
        </w:rPr>
        <w:t>колебания и волны.</w:t>
      </w:r>
    </w:p>
    <w:p w14:paraId="32704EB9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14:paraId="1988D7D1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Затухающие колебания. Вынужденные колебания. Резонанс. Механичес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кие волны. Свойства механических волн. Продольные и </w:t>
      </w: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поперечные волны. Длина волны и скорость её распространения. Механические волны в твёрдом теле, сейсмические волны. </w:t>
      </w:r>
    </w:p>
    <w:p w14:paraId="31CC20C7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14:paraId="7F124071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</w:t>
      </w:r>
      <w:r>
        <w:rPr>
          <w:rFonts w:ascii="Times New Roman" w:hAnsi="Times New Roman"/>
          <w:b/>
          <w:i/>
          <w:color w:val="000000"/>
          <w:sz w:val="28"/>
        </w:rPr>
        <w:t>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7A3F1A32" w14:textId="77777777" w:rsidR="0094619D" w:rsidRPr="003A4800" w:rsidRDefault="003A4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14:paraId="61DCE6C6" w14:textId="77777777" w:rsidR="0094619D" w:rsidRPr="003A4800" w:rsidRDefault="003A4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14:paraId="728E2872" w14:textId="77777777" w:rsidR="0094619D" w:rsidRPr="003A4800" w:rsidRDefault="003A4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14:paraId="52B29A8B" w14:textId="77777777" w:rsidR="0094619D" w:rsidRPr="003A4800" w:rsidRDefault="003A4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14:paraId="28DFAD86" w14:textId="77777777" w:rsidR="0094619D" w:rsidRPr="003A4800" w:rsidRDefault="003A4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Наблюдение зависимости в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ысоты звука от частоты. </w:t>
      </w:r>
    </w:p>
    <w:p w14:paraId="2810BE28" w14:textId="77777777" w:rsidR="0094619D" w:rsidRDefault="003A4800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Акустический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резонанс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255BBB28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B27B0F7" w14:textId="77777777" w:rsidR="0094619D" w:rsidRPr="003A4800" w:rsidRDefault="003A4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14:paraId="4CBCDFDA" w14:textId="77777777" w:rsidR="0094619D" w:rsidRPr="003A4800" w:rsidRDefault="003A4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3A4800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14:paraId="04E48C29" w14:textId="77777777" w:rsidR="0094619D" w:rsidRPr="003A4800" w:rsidRDefault="003A4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колебаний подвеш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енного к нити груза от длины нити. </w:t>
      </w:r>
    </w:p>
    <w:p w14:paraId="4EE1ABD4" w14:textId="77777777" w:rsidR="0094619D" w:rsidRPr="003A4800" w:rsidRDefault="003A4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14:paraId="4289C0ED" w14:textId="77777777" w:rsidR="0094619D" w:rsidRPr="003A4800" w:rsidRDefault="003A4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14:paraId="39BB26EE" w14:textId="77777777" w:rsidR="0094619D" w:rsidRPr="003A4800" w:rsidRDefault="003A4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периода колебаний п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ружинного маятника от массы груза и жёсткости пружины. </w:t>
      </w:r>
    </w:p>
    <w:p w14:paraId="5BD14257" w14:textId="77777777" w:rsidR="0094619D" w:rsidRDefault="003A4800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ускорения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свободного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падения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05EAE132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14:paraId="1ECDE99F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14:paraId="5C8843EA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Электромагнитная природа света. Скорость света. Волновые свойства света. </w:t>
      </w:r>
    </w:p>
    <w:p w14:paraId="72A248F6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56D60738" w14:textId="77777777" w:rsidR="0094619D" w:rsidRDefault="003A4800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>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волн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6BDFC0F0" w14:textId="77777777" w:rsidR="0094619D" w:rsidRDefault="003A4800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Волновые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01F9AFFA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62E0B5CD" w14:textId="77777777" w:rsidR="0094619D" w:rsidRPr="003A4800" w:rsidRDefault="003A48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14:paraId="61AB6B37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14:paraId="083D037C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>Лучевая модель света. Источники света. Прямолинейное распространение све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14:paraId="27BB721B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14:paraId="5D154947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3A4800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14:paraId="14A90FF9" w14:textId="77777777" w:rsidR="0094619D" w:rsidRDefault="003A4800">
      <w:pPr>
        <w:spacing w:after="0" w:line="264" w:lineRule="auto"/>
        <w:ind w:firstLine="600"/>
        <w:jc w:val="both"/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spellStart"/>
      <w:r>
        <w:rPr>
          <w:rFonts w:ascii="Times New Roman" w:hAnsi="Times New Roman"/>
          <w:color w:val="000000"/>
          <w:sz w:val="28"/>
        </w:rPr>
        <w:t>Дисперсия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4D67B81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234CD89C" w14:textId="77777777" w:rsidR="0094619D" w:rsidRDefault="003A4800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Прямолинейное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распространение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561E9CDB" w14:textId="77777777" w:rsidR="0094619D" w:rsidRDefault="003A4800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Отражение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6F7462A2" w14:textId="77777777" w:rsidR="0094619D" w:rsidRPr="003A4800" w:rsidRDefault="003A48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14:paraId="5EF8E253" w14:textId="77777777" w:rsidR="0094619D" w:rsidRDefault="003A4800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Преломление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D0F8590" w14:textId="77777777" w:rsidR="0094619D" w:rsidRDefault="003A4800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Оптический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световод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7839F02" w14:textId="77777777" w:rsidR="0094619D" w:rsidRPr="003A4800" w:rsidRDefault="003A48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14:paraId="7F77E451" w14:textId="77777777" w:rsidR="0094619D" w:rsidRPr="003A4800" w:rsidRDefault="003A48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14:paraId="357EFA67" w14:textId="77777777" w:rsidR="0094619D" w:rsidRPr="003A4800" w:rsidRDefault="003A48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14:paraId="63590860" w14:textId="77777777" w:rsidR="0094619D" w:rsidRPr="003A4800" w:rsidRDefault="003A48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14:paraId="69A3253C" w14:textId="77777777" w:rsidR="0094619D" w:rsidRDefault="003A4800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глаза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2D87140" w14:textId="77777777" w:rsidR="0094619D" w:rsidRPr="003A4800" w:rsidRDefault="003A48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14:paraId="347D60CB" w14:textId="77777777" w:rsidR="0094619D" w:rsidRPr="003A4800" w:rsidRDefault="003A48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14:paraId="48F71C98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4B10CCAF" w14:textId="77777777" w:rsidR="0094619D" w:rsidRPr="003A4800" w:rsidRDefault="003A48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угла отражения светового луча от угла </w:t>
      </w:r>
      <w:r w:rsidRPr="003A4800">
        <w:rPr>
          <w:rFonts w:ascii="Times New Roman" w:hAnsi="Times New Roman"/>
          <w:color w:val="000000"/>
          <w:sz w:val="28"/>
          <w:lang w:val="ru-RU"/>
        </w:rPr>
        <w:t>падения.</w:t>
      </w:r>
    </w:p>
    <w:p w14:paraId="5E892AC4" w14:textId="77777777" w:rsidR="0094619D" w:rsidRPr="003A4800" w:rsidRDefault="003A48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14:paraId="4F3A8F32" w14:textId="77777777" w:rsidR="0094619D" w:rsidRPr="003A4800" w:rsidRDefault="003A48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14:paraId="149463E2" w14:textId="77777777" w:rsidR="0094619D" w:rsidRPr="003A4800" w:rsidRDefault="003A48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собирающей линзы.</w:t>
      </w:r>
    </w:p>
    <w:p w14:paraId="1BC88C1A" w14:textId="77777777" w:rsidR="0094619D" w:rsidRPr="003A4800" w:rsidRDefault="003A48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</w:t>
      </w:r>
      <w:r w:rsidRPr="003A4800">
        <w:rPr>
          <w:rFonts w:ascii="Times New Roman" w:hAnsi="Times New Roman"/>
          <w:color w:val="000000"/>
          <w:sz w:val="28"/>
          <w:lang w:val="ru-RU"/>
        </w:rPr>
        <w:t>и оптической силы собирающей линзы.</w:t>
      </w:r>
    </w:p>
    <w:p w14:paraId="77B3815B" w14:textId="77777777" w:rsidR="0094619D" w:rsidRPr="003A4800" w:rsidRDefault="003A48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14:paraId="3C767DF0" w14:textId="77777777" w:rsidR="0094619D" w:rsidRPr="003A4800" w:rsidRDefault="003A48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14:paraId="28CA4006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14:paraId="7206E5DE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</w:t>
      </w:r>
      <w:r w:rsidRPr="003A4800">
        <w:rPr>
          <w:rFonts w:ascii="Times New Roman" w:hAnsi="Times New Roman"/>
          <w:color w:val="000000"/>
          <w:sz w:val="28"/>
          <w:lang w:val="ru-RU"/>
        </w:rPr>
        <w:t>кание и поглощение света атомом. Кванты. Линейчатые спектры.</w:t>
      </w:r>
    </w:p>
    <w:p w14:paraId="0DAD5EA0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14:paraId="4F13E608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Ядерные реакции. Зако</w:t>
      </w:r>
      <w:r w:rsidRPr="003A4800">
        <w:rPr>
          <w:rFonts w:ascii="Times New Roman" w:hAnsi="Times New Roman"/>
          <w:color w:val="000000"/>
          <w:sz w:val="28"/>
          <w:lang w:val="ru-RU"/>
        </w:rPr>
        <w:t>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14:paraId="496CACCE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14:paraId="692E23E4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2A23BF7D" w14:textId="77777777" w:rsidR="0094619D" w:rsidRDefault="003A4800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поглощения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875FA33" w14:textId="77777777" w:rsidR="0094619D" w:rsidRDefault="003A4800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газов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10C3D90" w14:textId="77777777" w:rsidR="0094619D" w:rsidRDefault="003A4800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водорода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6DA27847" w14:textId="77777777" w:rsidR="0094619D" w:rsidRPr="003A4800" w:rsidRDefault="003A48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14:paraId="0CED3A20" w14:textId="77777777" w:rsidR="0094619D" w:rsidRDefault="003A4800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счётчика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ионизирующих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излучений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3DB9AB2" w14:textId="77777777" w:rsidR="0094619D" w:rsidRPr="003A4800" w:rsidRDefault="003A48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14:paraId="1ACA5391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5EF49E4B" w14:textId="77777777" w:rsidR="0094619D" w:rsidRPr="003A4800" w:rsidRDefault="003A48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</w:t>
      </w:r>
      <w:r w:rsidRPr="003A4800">
        <w:rPr>
          <w:rFonts w:ascii="Times New Roman" w:hAnsi="Times New Roman"/>
          <w:color w:val="000000"/>
          <w:sz w:val="28"/>
          <w:lang w:val="ru-RU"/>
        </w:rPr>
        <w:t>линейчатых спектров излучения.</w:t>
      </w:r>
    </w:p>
    <w:p w14:paraId="69697B0F" w14:textId="77777777" w:rsidR="0094619D" w:rsidRPr="003A4800" w:rsidRDefault="003A48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14:paraId="0EA2EA29" w14:textId="77777777" w:rsidR="0094619D" w:rsidRDefault="003A4800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радиоактивного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фона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AFDD61A" w14:textId="77777777" w:rsidR="0094619D" w:rsidRDefault="003A48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Повторительно-обобщающий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модуль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14:paraId="170B678F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</w:t>
      </w:r>
      <w:r w:rsidRPr="003A4800">
        <w:rPr>
          <w:rFonts w:ascii="Times New Roman" w:hAnsi="Times New Roman"/>
          <w:color w:val="000000"/>
          <w:sz w:val="28"/>
          <w:lang w:val="ru-RU"/>
        </w:rPr>
        <w:t>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14:paraId="2B9090B3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</w:t>
      </w:r>
      <w:r w:rsidRPr="003A4800">
        <w:rPr>
          <w:rFonts w:ascii="Times New Roman" w:hAnsi="Times New Roman"/>
          <w:color w:val="000000"/>
          <w:sz w:val="28"/>
          <w:lang w:val="ru-RU"/>
        </w:rPr>
        <w:t>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3A480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явлений природы и </w:t>
      </w:r>
      <w:r w:rsidRPr="003A4800">
        <w:rPr>
          <w:rFonts w:ascii="Times New Roman" w:hAnsi="Times New Roman"/>
          <w:color w:val="000000"/>
          <w:sz w:val="28"/>
          <w:lang w:val="ru-RU"/>
        </w:rPr>
        <w:t>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14:paraId="640BDBE5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</w:t>
      </w:r>
      <w:r w:rsidRPr="003A4800">
        <w:rPr>
          <w:rFonts w:ascii="Times New Roman" w:hAnsi="Times New Roman"/>
          <w:color w:val="000000"/>
          <w:sz w:val="28"/>
          <w:lang w:val="ru-RU"/>
        </w:rPr>
        <w:t>ания, в которых им предлагается:</w:t>
      </w:r>
    </w:p>
    <w:p w14:paraId="35FFDB39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14:paraId="3389FD4A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научные методы исследования физических явлений, в том числе для проверки гипотез и получ</w:t>
      </w:r>
      <w:r w:rsidRPr="003A4800">
        <w:rPr>
          <w:rFonts w:ascii="Times New Roman" w:hAnsi="Times New Roman"/>
          <w:color w:val="000000"/>
          <w:sz w:val="28"/>
          <w:lang w:val="ru-RU"/>
        </w:rPr>
        <w:t>ения теоретических выводов;</w:t>
      </w:r>
    </w:p>
    <w:p w14:paraId="4FC6C2B8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14:paraId="1728E796" w14:textId="77777777" w:rsidR="0094619D" w:rsidRPr="003A4800" w:rsidRDefault="0094619D">
      <w:pPr>
        <w:rPr>
          <w:lang w:val="ru-RU"/>
        </w:rPr>
        <w:sectPr w:rsidR="0094619D" w:rsidRPr="003A4800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61571513"/>
    </w:p>
    <w:p w14:paraId="174917B2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bookmarkStart w:id="8" w:name="_Toc124426206"/>
      <w:bookmarkEnd w:id="7"/>
      <w:bookmarkEnd w:id="8"/>
      <w:r w:rsidRPr="003A48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</w:t>
      </w:r>
      <w:r w:rsidRPr="003A4800">
        <w:rPr>
          <w:rFonts w:ascii="Times New Roman" w:hAnsi="Times New Roman"/>
          <w:b/>
          <w:color w:val="000000"/>
          <w:sz w:val="28"/>
          <w:lang w:val="ru-RU"/>
        </w:rPr>
        <w:t>ЕМЫЕ РЕЗУЛЬТАТЫ ОСВОЕНИЯ ПРОГРАММЫ ПО ФИЗИКЕ НА УРОВНЕ ОСНОВНОГО ОБЩЕГО ОБРАЗОВАНИЯ</w:t>
      </w:r>
    </w:p>
    <w:p w14:paraId="6A1ED5F6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3C033774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14:paraId="627324FF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bookmarkStart w:id="9" w:name="_Toc124412006"/>
      <w:bookmarkEnd w:id="9"/>
      <w:r w:rsidRPr="003A480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 w:rsidRPr="003A4800">
        <w:rPr>
          <w:rFonts w:ascii="Times New Roman" w:hAnsi="Times New Roman"/>
          <w:color w:val="000000"/>
          <w:sz w:val="28"/>
          <w:lang w:val="ru-RU"/>
        </w:rPr>
        <w:t>физики на уровне основного общего образования у обучающегося будут сформированы следующие личностные результаты в части:</w:t>
      </w:r>
    </w:p>
    <w:p w14:paraId="765F2BE4" w14:textId="77777777" w:rsidR="0094619D" w:rsidRDefault="003A480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C23C131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14:paraId="42B735EA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ценностное отнош</w:t>
      </w:r>
      <w:r w:rsidRPr="003A4800">
        <w:rPr>
          <w:rFonts w:ascii="Times New Roman" w:hAnsi="Times New Roman"/>
          <w:color w:val="000000"/>
          <w:sz w:val="28"/>
          <w:lang w:val="ru-RU"/>
        </w:rPr>
        <w:t>ение к достижениям российских учёных-физиков;</w:t>
      </w:r>
    </w:p>
    <w:p w14:paraId="099C25EE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14:paraId="4667DFB8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3A480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3A4800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3A480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3A4800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14:paraId="19FE81E5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осознание ва</w:t>
      </w:r>
      <w:r w:rsidRPr="003A4800">
        <w:rPr>
          <w:rFonts w:ascii="Times New Roman" w:hAnsi="Times New Roman"/>
          <w:color w:val="000000"/>
          <w:sz w:val="28"/>
          <w:lang w:val="ru-RU"/>
        </w:rPr>
        <w:t>жности морально-этических принципов в деятельности учёного;</w:t>
      </w:r>
    </w:p>
    <w:p w14:paraId="53C9DED2" w14:textId="77777777" w:rsidR="0094619D" w:rsidRDefault="003A480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275F3B6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14:paraId="0213434B" w14:textId="77777777" w:rsidR="0094619D" w:rsidRDefault="003A480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809543D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- осознание </w:t>
      </w:r>
      <w:r w:rsidRPr="003A4800">
        <w:rPr>
          <w:rFonts w:ascii="Times New Roman" w:hAnsi="Times New Roman"/>
          <w:color w:val="000000"/>
          <w:sz w:val="28"/>
          <w:lang w:val="ru-RU"/>
        </w:rPr>
        <w:t>ценности физической науки как мощного инструмента познания мира, основы развития технологий, важнейшей составляющей культуры;</w:t>
      </w:r>
    </w:p>
    <w:p w14:paraId="58F17747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14:paraId="4279D029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</w:t>
      </w:r>
      <w:r w:rsidRPr="003A4800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563387EA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14:paraId="11F1FFBE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</w:t>
      </w:r>
      <w:r w:rsidRPr="003A4800">
        <w:rPr>
          <w:rFonts w:ascii="Times New Roman" w:hAnsi="Times New Roman"/>
          <w:color w:val="000000"/>
          <w:sz w:val="28"/>
          <w:lang w:val="ru-RU"/>
        </w:rPr>
        <w:t>сии, признание своего права на ошибку и такого же права у другого человека;</w:t>
      </w:r>
    </w:p>
    <w:p w14:paraId="0BECC670" w14:textId="77777777" w:rsidR="0094619D" w:rsidRDefault="003A480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58562D3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</w:t>
      </w:r>
      <w:r w:rsidRPr="003A4800">
        <w:rPr>
          <w:rFonts w:ascii="Times New Roman" w:hAnsi="Times New Roman"/>
          <w:color w:val="000000"/>
          <w:sz w:val="28"/>
          <w:lang w:val="ru-RU"/>
        </w:rPr>
        <w:t>ебующих в том числе и физических знаний;</w:t>
      </w:r>
    </w:p>
    <w:p w14:paraId="392CEB9B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14:paraId="0B576092" w14:textId="77777777" w:rsidR="0094619D" w:rsidRDefault="003A480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2206A8D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</w:t>
      </w:r>
      <w:r w:rsidRPr="003A4800">
        <w:rPr>
          <w:rFonts w:ascii="Times New Roman" w:hAnsi="Times New Roman"/>
          <w:color w:val="000000"/>
          <w:sz w:val="28"/>
          <w:lang w:val="ru-RU"/>
        </w:rPr>
        <w:t>енки их возможных последствий для окружающей среды;</w:t>
      </w:r>
    </w:p>
    <w:p w14:paraId="20A46ED4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14:paraId="5F3C790E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14:paraId="2DFCF736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 проектов физической направленности, открытость опыту и знаниям других;</w:t>
      </w:r>
    </w:p>
    <w:p w14:paraId="5CA4A663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14:paraId="339000A7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</w:t>
      </w:r>
      <w:r w:rsidRPr="003A4800">
        <w:rPr>
          <w:rFonts w:ascii="Times New Roman" w:hAnsi="Times New Roman"/>
          <w:color w:val="000000"/>
          <w:sz w:val="28"/>
          <w:lang w:val="ru-RU"/>
        </w:rPr>
        <w:t>тах и явлениях;</w:t>
      </w:r>
    </w:p>
    <w:p w14:paraId="3675D498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компетентностей в области физики;</w:t>
      </w:r>
    </w:p>
    <w:p w14:paraId="6169A176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14:paraId="2C640855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 с использованием физических знаний;</w:t>
      </w:r>
    </w:p>
    <w:p w14:paraId="14A05DE7" w14:textId="77777777" w:rsidR="0094619D" w:rsidRPr="003A4800" w:rsidRDefault="003A48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14:paraId="673F2329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7C34B73B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D663C63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26274F73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В результате освоения программы по физике на уровне основного общего образования у обучающегося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</w:t>
      </w:r>
      <w:r w:rsidRPr="003A48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A4800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4D1FAC11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5318F858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FFC1E95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062E3970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65E222E" w14:textId="77777777" w:rsidR="0094619D" w:rsidRPr="003A4800" w:rsidRDefault="003A48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14:paraId="545203CB" w14:textId="77777777" w:rsidR="0094619D" w:rsidRPr="003A4800" w:rsidRDefault="003A48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 и сравнения;</w:t>
      </w:r>
    </w:p>
    <w:p w14:paraId="69686EB7" w14:textId="77777777" w:rsidR="0094619D" w:rsidRPr="003A4800" w:rsidRDefault="003A48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 и наблюдениях, относящихся к физическим явлениям;</w:t>
      </w:r>
    </w:p>
    <w:p w14:paraId="666C58DD" w14:textId="77777777" w:rsidR="0094619D" w:rsidRPr="003A4800" w:rsidRDefault="003A48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</w:t>
      </w:r>
      <w:r w:rsidRPr="003A4800">
        <w:rPr>
          <w:rFonts w:ascii="Times New Roman" w:hAnsi="Times New Roman"/>
          <w:color w:val="000000"/>
          <w:sz w:val="28"/>
          <w:lang w:val="ru-RU"/>
        </w:rPr>
        <w:t>н;</w:t>
      </w:r>
    </w:p>
    <w:p w14:paraId="659A1630" w14:textId="77777777" w:rsidR="0094619D" w:rsidRPr="003A4800" w:rsidRDefault="003A48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14:paraId="63520B99" w14:textId="77777777" w:rsidR="0094619D" w:rsidRDefault="003A48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D93D674" w14:textId="77777777" w:rsidR="0094619D" w:rsidRPr="003A4800" w:rsidRDefault="003A48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</w:t>
      </w:r>
      <w:r w:rsidRPr="003A4800">
        <w:rPr>
          <w:rFonts w:ascii="Times New Roman" w:hAnsi="Times New Roman"/>
          <w:color w:val="000000"/>
          <w:sz w:val="28"/>
          <w:lang w:val="ru-RU"/>
        </w:rPr>
        <w:t>ьский инструмент познания;</w:t>
      </w:r>
    </w:p>
    <w:p w14:paraId="0B97133C" w14:textId="77777777" w:rsidR="0094619D" w:rsidRPr="003A4800" w:rsidRDefault="003A48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14:paraId="3DC99846" w14:textId="77777777" w:rsidR="0094619D" w:rsidRPr="003A4800" w:rsidRDefault="003A48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</w:t>
      </w:r>
      <w:r w:rsidRPr="003A4800">
        <w:rPr>
          <w:rFonts w:ascii="Times New Roman" w:hAnsi="Times New Roman"/>
          <w:color w:val="000000"/>
          <w:sz w:val="28"/>
          <w:lang w:val="ru-RU"/>
        </w:rPr>
        <w:t>ента;</w:t>
      </w:r>
    </w:p>
    <w:p w14:paraId="79E38719" w14:textId="77777777" w:rsidR="0094619D" w:rsidRPr="003A4800" w:rsidRDefault="003A48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28C2C9D6" w14:textId="77777777" w:rsidR="0094619D" w:rsidRPr="003A4800" w:rsidRDefault="003A48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</w:t>
      </w:r>
      <w:r w:rsidRPr="003A4800">
        <w:rPr>
          <w:rFonts w:ascii="Times New Roman" w:hAnsi="Times New Roman"/>
          <w:color w:val="000000"/>
          <w:sz w:val="28"/>
          <w:lang w:val="ru-RU"/>
        </w:rPr>
        <w:t>ах.</w:t>
      </w:r>
    </w:p>
    <w:p w14:paraId="53C5E50B" w14:textId="77777777" w:rsidR="0094619D" w:rsidRDefault="003A48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9F0A9B7" w14:textId="77777777" w:rsidR="0094619D" w:rsidRPr="003A4800" w:rsidRDefault="003A48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14:paraId="50ABBFB3" w14:textId="77777777" w:rsidR="0094619D" w:rsidRPr="003A4800" w:rsidRDefault="003A48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</w:t>
      </w:r>
      <w:r w:rsidRPr="003A4800">
        <w:rPr>
          <w:rFonts w:ascii="Times New Roman" w:hAnsi="Times New Roman"/>
          <w:color w:val="000000"/>
          <w:sz w:val="28"/>
          <w:lang w:val="ru-RU"/>
        </w:rPr>
        <w:t>дставления;</w:t>
      </w:r>
    </w:p>
    <w:p w14:paraId="67E61748" w14:textId="77777777" w:rsidR="0094619D" w:rsidRPr="003A4800" w:rsidRDefault="003A48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14:paraId="01181C85" w14:textId="77777777" w:rsidR="0094619D" w:rsidRDefault="003A48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50ADB5B" w14:textId="77777777" w:rsidR="0094619D" w:rsidRPr="003A4800" w:rsidRDefault="003A48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в ходе обсуждения учебного мат</w:t>
      </w:r>
      <w:r w:rsidRPr="003A4800">
        <w:rPr>
          <w:rFonts w:ascii="Times New Roman" w:hAnsi="Times New Roman"/>
          <w:color w:val="000000"/>
          <w:sz w:val="28"/>
          <w:lang w:val="ru-RU"/>
        </w:rPr>
        <w:t>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C8DFF02" w14:textId="77777777" w:rsidR="0094619D" w:rsidRPr="003A4800" w:rsidRDefault="003A48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</w:t>
      </w:r>
      <w:r w:rsidRPr="003A4800">
        <w:rPr>
          <w:rFonts w:ascii="Times New Roman" w:hAnsi="Times New Roman"/>
          <w:color w:val="000000"/>
          <w:sz w:val="28"/>
          <w:lang w:val="ru-RU"/>
        </w:rPr>
        <w:t>наруживать различие и сходство позиций;</w:t>
      </w:r>
    </w:p>
    <w:p w14:paraId="4E7CE9F9" w14:textId="77777777" w:rsidR="0094619D" w:rsidRPr="003A4800" w:rsidRDefault="003A48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свою точку зрения в устных и письменных текстах;</w:t>
      </w:r>
    </w:p>
    <w:p w14:paraId="2928C961" w14:textId="77777777" w:rsidR="0094619D" w:rsidRPr="003A4800" w:rsidRDefault="003A48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14:paraId="1CC25280" w14:textId="77777777" w:rsidR="0094619D" w:rsidRPr="003A4800" w:rsidRDefault="003A48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</w:t>
      </w:r>
      <w:r w:rsidRPr="003A4800">
        <w:rPr>
          <w:rFonts w:ascii="Times New Roman" w:hAnsi="Times New Roman"/>
          <w:color w:val="000000"/>
          <w:sz w:val="28"/>
          <w:lang w:val="ru-RU"/>
        </w:rPr>
        <w:t>индивидуальной работы при решении конкретной физической проблемы;</w:t>
      </w:r>
    </w:p>
    <w:p w14:paraId="65E3BE2E" w14:textId="77777777" w:rsidR="0094619D" w:rsidRPr="003A4800" w:rsidRDefault="003A48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14:paraId="6D03E810" w14:textId="77777777" w:rsidR="0094619D" w:rsidRPr="003A4800" w:rsidRDefault="003A48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выпо</w:t>
      </w:r>
      <w:r w:rsidRPr="003A4800">
        <w:rPr>
          <w:rFonts w:ascii="Times New Roman" w:hAnsi="Times New Roman"/>
          <w:color w:val="000000"/>
          <w:sz w:val="28"/>
          <w:lang w:val="ru-RU"/>
        </w:rPr>
        <w:t>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14:paraId="49EAA998" w14:textId="77777777" w:rsidR="0094619D" w:rsidRPr="003A4800" w:rsidRDefault="003A48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</w:t>
      </w:r>
      <w:r w:rsidRPr="003A4800">
        <w:rPr>
          <w:rFonts w:ascii="Times New Roman" w:hAnsi="Times New Roman"/>
          <w:color w:val="000000"/>
          <w:sz w:val="28"/>
          <w:lang w:val="ru-RU"/>
        </w:rPr>
        <w:t>я.</w:t>
      </w:r>
    </w:p>
    <w:p w14:paraId="4A7908C1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2051BA78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A6B45B6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005E5932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E90933A" w14:textId="77777777" w:rsidR="0094619D" w:rsidRPr="003A4800" w:rsidRDefault="003A48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14:paraId="4B6CFD86" w14:textId="77777777" w:rsidR="0094619D" w:rsidRPr="003A4800" w:rsidRDefault="003A48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решений (индивидуальное, принятие решения в группе, </w:t>
      </w:r>
      <w:r w:rsidRPr="003A4800">
        <w:rPr>
          <w:rFonts w:ascii="Times New Roman" w:hAnsi="Times New Roman"/>
          <w:color w:val="000000"/>
          <w:sz w:val="28"/>
          <w:lang w:val="ru-RU"/>
        </w:rPr>
        <w:t>принятие решений группой);</w:t>
      </w:r>
    </w:p>
    <w:p w14:paraId="2F46E3A9" w14:textId="77777777" w:rsidR="0094619D" w:rsidRPr="003A4800" w:rsidRDefault="003A48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14:paraId="4D988609" w14:textId="77777777" w:rsidR="0094619D" w:rsidRPr="003A4800" w:rsidRDefault="003A48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</w:t>
      </w:r>
      <w:r w:rsidRPr="003A4800">
        <w:rPr>
          <w:rFonts w:ascii="Times New Roman" w:hAnsi="Times New Roman"/>
          <w:color w:val="000000"/>
          <w:sz w:val="28"/>
          <w:lang w:val="ru-RU"/>
        </w:rPr>
        <w:t>шение.</w:t>
      </w:r>
    </w:p>
    <w:p w14:paraId="6F5AF796" w14:textId="77777777" w:rsidR="0094619D" w:rsidRDefault="003A48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FD91A0D" w14:textId="77777777" w:rsidR="0094619D" w:rsidRPr="003A4800" w:rsidRDefault="003A48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16C90F36" w14:textId="77777777" w:rsidR="0094619D" w:rsidRPr="003A4800" w:rsidRDefault="003A48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3A593DB8" w14:textId="77777777" w:rsidR="0094619D" w:rsidRPr="003A4800" w:rsidRDefault="003A48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</w:t>
      </w:r>
      <w:r w:rsidRPr="003A4800">
        <w:rPr>
          <w:rFonts w:ascii="Times New Roman" w:hAnsi="Times New Roman"/>
          <w:color w:val="000000"/>
          <w:sz w:val="28"/>
          <w:lang w:val="ru-RU"/>
        </w:rPr>
        <w:t>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14:paraId="0CA1910A" w14:textId="77777777" w:rsidR="0094619D" w:rsidRPr="003A4800" w:rsidRDefault="003A48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14:paraId="2D45F444" w14:textId="77777777" w:rsidR="0094619D" w:rsidRPr="003A4800" w:rsidRDefault="003A48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</w:t>
      </w:r>
      <w:r w:rsidRPr="003A4800">
        <w:rPr>
          <w:rFonts w:ascii="Times New Roman" w:hAnsi="Times New Roman"/>
          <w:color w:val="000000"/>
          <w:sz w:val="28"/>
          <w:lang w:val="ru-RU"/>
        </w:rPr>
        <w:t>де спора или дискуссии на научную тему, понимать мотивы, намерения и логику другого;</w:t>
      </w:r>
    </w:p>
    <w:p w14:paraId="6FB8A10D" w14:textId="77777777" w:rsidR="0094619D" w:rsidRPr="003A4800" w:rsidRDefault="003A48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14:paraId="19077373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4DE4C2D7" w14:textId="77777777" w:rsidR="0094619D" w:rsidRPr="003A4800" w:rsidRDefault="003A4800">
      <w:pPr>
        <w:spacing w:after="0" w:line="264" w:lineRule="auto"/>
        <w:ind w:left="120"/>
        <w:jc w:val="both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5C13978F" w14:textId="77777777" w:rsidR="0094619D" w:rsidRPr="003A4800" w:rsidRDefault="0094619D">
      <w:pPr>
        <w:spacing w:after="0" w:line="264" w:lineRule="auto"/>
        <w:ind w:left="120"/>
        <w:jc w:val="both"/>
        <w:rPr>
          <w:lang w:val="ru-RU"/>
        </w:rPr>
      </w:pPr>
    </w:p>
    <w:p w14:paraId="76AA208A" w14:textId="77777777" w:rsidR="0094619D" w:rsidRPr="003A4800" w:rsidRDefault="003A4800">
      <w:pPr>
        <w:spacing w:after="0" w:line="264" w:lineRule="auto"/>
        <w:ind w:firstLine="600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480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77AF34EE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</w:t>
      </w:r>
      <w:r w:rsidRPr="003A4800">
        <w:rPr>
          <w:rFonts w:ascii="Times New Roman" w:hAnsi="Times New Roman"/>
          <w:color w:val="000000"/>
          <w:sz w:val="28"/>
          <w:lang w:val="ru-RU"/>
        </w:rPr>
        <w:t>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</w:t>
      </w:r>
      <w:r w:rsidRPr="003A4800">
        <w:rPr>
          <w:rFonts w:ascii="Times New Roman" w:hAnsi="Times New Roman"/>
          <w:color w:val="000000"/>
          <w:sz w:val="28"/>
          <w:lang w:val="ru-RU"/>
        </w:rPr>
        <w:t>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14:paraId="178E96C2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прямолинейное движение, равноускоренное прямолинейное движен</w:t>
      </w:r>
      <w:r w:rsidRPr="003A4800">
        <w:rPr>
          <w:rFonts w:ascii="Times New Roman" w:hAnsi="Times New Roman"/>
          <w:color w:val="000000"/>
          <w:sz w:val="28"/>
          <w:lang w:val="ru-RU"/>
        </w:rPr>
        <w:t>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</w:t>
      </w:r>
      <w:r w:rsidRPr="003A4800">
        <w:rPr>
          <w:rFonts w:ascii="Times New Roman" w:hAnsi="Times New Roman"/>
          <w:color w:val="000000"/>
          <w:sz w:val="28"/>
          <w:lang w:val="ru-RU"/>
        </w:rPr>
        <w:t>опытов, демонстрирующих данное физическое явление;</w:t>
      </w:r>
    </w:p>
    <w:p w14:paraId="543A5389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</w:t>
      </w:r>
      <w:r w:rsidRPr="003A4800">
        <w:rPr>
          <w:rFonts w:ascii="Times New Roman" w:hAnsi="Times New Roman"/>
          <w:color w:val="000000"/>
          <w:sz w:val="28"/>
          <w:lang w:val="ru-RU"/>
        </w:rPr>
        <w:t>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</w:t>
      </w:r>
      <w:r w:rsidRPr="003A4800">
        <w:rPr>
          <w:rFonts w:ascii="Times New Roman" w:hAnsi="Times New Roman"/>
          <w:color w:val="000000"/>
          <w:sz w:val="28"/>
          <w:lang w:val="ru-RU"/>
        </w:rPr>
        <w:t>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14:paraId="5CA39E69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ческие явления, используя физические величины (средняя и мгновенная скорость тела при неравномерном движении, ускорение, перемещение, путь, угловая </w:t>
      </w: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>скорость, сила трения, сила упругости, сила тяжести, ускорение свободного падения, вес тела, импульс тела, и</w:t>
      </w:r>
      <w:r w:rsidRPr="003A4800">
        <w:rPr>
          <w:rFonts w:ascii="Times New Roman" w:hAnsi="Times New Roman"/>
          <w:color w:val="000000"/>
          <w:sz w:val="28"/>
          <w:lang w:val="ru-RU"/>
        </w:rPr>
        <w:t>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</w:t>
      </w:r>
      <w:r w:rsidRPr="003A4800">
        <w:rPr>
          <w:rFonts w:ascii="Times New Roman" w:hAnsi="Times New Roman"/>
          <w:color w:val="000000"/>
          <w:sz w:val="28"/>
          <w:lang w:val="ru-RU"/>
        </w:rPr>
        <w:t>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</w:t>
      </w:r>
      <w:r w:rsidRPr="003A4800">
        <w:rPr>
          <w:rFonts w:ascii="Times New Roman" w:hAnsi="Times New Roman"/>
          <w:color w:val="000000"/>
          <w:sz w:val="28"/>
          <w:lang w:val="ru-RU"/>
        </w:rPr>
        <w:t>оить графики изученных зависимостей физических величин;</w:t>
      </w:r>
    </w:p>
    <w:p w14:paraId="0C0114B7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</w:t>
      </w:r>
      <w:r w:rsidRPr="003A4800">
        <w:rPr>
          <w:rFonts w:ascii="Times New Roman" w:hAnsi="Times New Roman"/>
          <w:color w:val="000000"/>
          <w:sz w:val="28"/>
          <w:lang w:val="ru-RU"/>
        </w:rPr>
        <w:t>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14:paraId="2084598B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войства тел, в том числе и в контексте ситуаций </w:t>
      </w:r>
      <w:proofErr w:type="spellStart"/>
      <w:r w:rsidRPr="003A4800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3A4800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</w:t>
      </w:r>
      <w:r w:rsidRPr="003A4800">
        <w:rPr>
          <w:rFonts w:ascii="Times New Roman" w:hAnsi="Times New Roman"/>
          <w:color w:val="000000"/>
          <w:sz w:val="28"/>
          <w:lang w:val="ru-RU"/>
        </w:rPr>
        <w:t>ей;</w:t>
      </w:r>
    </w:p>
    <w:p w14:paraId="106BF1A8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</w:t>
      </w:r>
      <w:r w:rsidRPr="003A4800">
        <w:rPr>
          <w:rFonts w:ascii="Times New Roman" w:hAnsi="Times New Roman"/>
          <w:color w:val="000000"/>
          <w:sz w:val="28"/>
          <w:lang w:val="ru-RU"/>
        </w:rPr>
        <w:t>ормулы, необходимые для решения, проводить расчёты и оценивать реалистичность полученного значения физической величины;</w:t>
      </w:r>
    </w:p>
    <w:p w14:paraId="18226A70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</w:t>
      </w:r>
      <w:r w:rsidRPr="003A4800">
        <w:rPr>
          <w:rFonts w:ascii="Times New Roman" w:hAnsi="Times New Roman"/>
          <w:color w:val="000000"/>
          <w:sz w:val="28"/>
          <w:lang w:val="ru-RU"/>
        </w:rPr>
        <w:t>ожение, оценивать правильность порядка проведения исследования, делать выводы, интерпретировать результаты наблюдений и опытов;</w:t>
      </w:r>
    </w:p>
    <w:p w14:paraId="7B5A0B33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 (изучение второго закона Ньютона, закона сохранения 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энергии, зависимость периода колебаний пружинного маятника от массы груза и жёсткости пружины и независимость от </w:t>
      </w: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>амплитуды малых колебаний, прямолинейное распространение света, разложение белого света в спектр, изучение свойств изображения в плоском зеркал</w:t>
      </w:r>
      <w:r w:rsidRPr="003A4800">
        <w:rPr>
          <w:rFonts w:ascii="Times New Roman" w:hAnsi="Times New Roman"/>
          <w:color w:val="000000"/>
          <w:sz w:val="28"/>
          <w:lang w:val="ru-RU"/>
        </w:rPr>
        <w:t>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14:paraId="486C8C6D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проводить при необх</w:t>
      </w:r>
      <w:r w:rsidRPr="003A4800">
        <w:rPr>
          <w:rFonts w:ascii="Times New Roman" w:hAnsi="Times New Roman"/>
          <w:color w:val="000000"/>
          <w:sz w:val="28"/>
          <w:lang w:val="ru-RU"/>
        </w:rPr>
        <w:t>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14:paraId="075416D4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</w:t>
      </w:r>
      <w:r w:rsidRPr="003A4800">
        <w:rPr>
          <w:rFonts w:ascii="Times New Roman" w:hAnsi="Times New Roman"/>
          <w:color w:val="000000"/>
          <w:sz w:val="28"/>
          <w:lang w:val="ru-RU"/>
        </w:rPr>
        <w:t>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падения): планировать ис</w:t>
      </w:r>
      <w:r w:rsidRPr="003A4800">
        <w:rPr>
          <w:rFonts w:ascii="Times New Roman" w:hAnsi="Times New Roman"/>
          <w:color w:val="000000"/>
          <w:sz w:val="28"/>
          <w:lang w:val="ru-RU"/>
        </w:rPr>
        <w:t>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14:paraId="3FFC85B4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</w:t>
      </w:r>
      <w:r w:rsidRPr="003A4800">
        <w:rPr>
          <w:rFonts w:ascii="Times New Roman" w:hAnsi="Times New Roman"/>
          <w:color w:val="000000"/>
          <w:sz w:val="28"/>
          <w:lang w:val="ru-RU"/>
        </w:rPr>
        <w:t>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</w:t>
      </w:r>
      <w:r w:rsidRPr="003A4800">
        <w:rPr>
          <w:rFonts w:ascii="Times New Roman" w:hAnsi="Times New Roman"/>
          <w:color w:val="000000"/>
          <w:sz w:val="28"/>
          <w:lang w:val="ru-RU"/>
        </w:rPr>
        <w:t>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14:paraId="55A21731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3A4800">
        <w:rPr>
          <w:rFonts w:ascii="Times New Roman" w:hAnsi="Times New Roman"/>
          <w:color w:val="000000"/>
          <w:sz w:val="28"/>
          <w:lang w:val="ru-RU"/>
        </w:rPr>
        <w:t>техники безопасности при работе с лабораторным оборудованием;</w:t>
      </w:r>
    </w:p>
    <w:p w14:paraId="4660939C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</w:t>
      </w:r>
      <w:r w:rsidRPr="003A4800">
        <w:rPr>
          <w:rFonts w:ascii="Times New Roman" w:hAnsi="Times New Roman"/>
          <w:color w:val="000000"/>
          <w:sz w:val="28"/>
          <w:lang w:val="ru-RU"/>
        </w:rPr>
        <w:t>ого ядра;</w:t>
      </w:r>
    </w:p>
    <w:p w14:paraId="020B953A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</w:t>
      </w:r>
      <w:r w:rsidRPr="003A4800">
        <w:rPr>
          <w:rFonts w:ascii="Times New Roman" w:hAnsi="Times New Roman"/>
          <w:color w:val="000000"/>
          <w:sz w:val="28"/>
          <w:lang w:val="ru-RU"/>
        </w:rPr>
        <w:lastRenderedPageBreak/>
        <w:t>эхолот, очки, перископ, фотоаппарат, оптические световоды, спектроско</w:t>
      </w:r>
      <w:r w:rsidRPr="003A4800">
        <w:rPr>
          <w:rFonts w:ascii="Times New Roman" w:hAnsi="Times New Roman"/>
          <w:color w:val="000000"/>
          <w:sz w:val="28"/>
          <w:lang w:val="ru-RU"/>
        </w:rPr>
        <w:t>п, дозиметр, камера Вильсона), используя знания о свойствах физических явлений и необходимые физические закономерности;</w:t>
      </w:r>
    </w:p>
    <w:p w14:paraId="11688579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 учебно-практических задач, оптические схемы для построения изображений в плоском зеркале и собирающей линзе;</w:t>
      </w:r>
    </w:p>
    <w:p w14:paraId="71D53DA9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</w:t>
      </w:r>
      <w:r w:rsidRPr="003A4800">
        <w:rPr>
          <w:rFonts w:ascii="Times New Roman" w:hAnsi="Times New Roman"/>
          <w:color w:val="000000"/>
          <w:sz w:val="28"/>
          <w:lang w:val="ru-RU"/>
        </w:rPr>
        <w:t xml:space="preserve">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14:paraId="1CAB70E9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самостоятельно формулируя поисковый запрос, находит</w:t>
      </w:r>
      <w:r w:rsidRPr="003A4800">
        <w:rPr>
          <w:rFonts w:ascii="Times New Roman" w:hAnsi="Times New Roman"/>
          <w:color w:val="000000"/>
          <w:sz w:val="28"/>
          <w:lang w:val="ru-RU"/>
        </w:rPr>
        <w:t>ь пути определения достоверности полученной информации на основе имеющихся знаний и дополнительных источников;</w:t>
      </w:r>
    </w:p>
    <w:p w14:paraId="78175F80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</w:t>
      </w:r>
      <w:r w:rsidRPr="003A4800">
        <w:rPr>
          <w:rFonts w:ascii="Times New Roman" w:hAnsi="Times New Roman"/>
          <w:color w:val="000000"/>
          <w:sz w:val="28"/>
          <w:lang w:val="ru-RU"/>
        </w:rPr>
        <w:t>деть приёмами конспектирования текста, преобразования информации из одной знаковой системы в другую;</w:t>
      </w:r>
    </w:p>
    <w:p w14:paraId="33B7AEEE" w14:textId="77777777" w:rsidR="0094619D" w:rsidRPr="003A4800" w:rsidRDefault="003A48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A4800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</w:t>
      </w:r>
      <w:r w:rsidRPr="003A4800">
        <w:rPr>
          <w:rFonts w:ascii="Times New Roman" w:hAnsi="Times New Roman"/>
          <w:color w:val="000000"/>
          <w:sz w:val="28"/>
          <w:lang w:val="ru-RU"/>
        </w:rPr>
        <w:t>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14:paraId="28BEBD00" w14:textId="77777777" w:rsidR="0094619D" w:rsidRPr="003A4800" w:rsidRDefault="0094619D">
      <w:pPr>
        <w:rPr>
          <w:lang w:val="ru-RU"/>
        </w:rPr>
        <w:sectPr w:rsidR="0094619D" w:rsidRPr="003A4800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1571510"/>
    </w:p>
    <w:p w14:paraId="386568FD" w14:textId="77777777" w:rsidR="0094619D" w:rsidRDefault="003A4800">
      <w:pPr>
        <w:spacing w:after="0"/>
        <w:ind w:left="120"/>
      </w:pPr>
      <w:bookmarkStart w:id="11" w:name="block-61571514"/>
      <w:bookmarkEnd w:id="10"/>
      <w:r w:rsidRPr="003A4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5799066" w14:textId="77777777" w:rsidR="0094619D" w:rsidRDefault="003A48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14"/>
      </w:tblGrid>
      <w:tr w:rsidR="0094619D" w14:paraId="08164C14" w14:textId="77777777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54E67" w14:textId="77777777" w:rsidR="0094619D" w:rsidRDefault="003A4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BDABD9" w14:textId="77777777" w:rsidR="0094619D" w:rsidRDefault="009461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7662ED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BDCF54" w14:textId="77777777" w:rsidR="0094619D" w:rsidRDefault="00946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C789F6" w14:textId="77777777" w:rsidR="0094619D" w:rsidRDefault="003A48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44E94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473DAF" w14:textId="77777777" w:rsidR="0094619D" w:rsidRDefault="0094619D">
            <w:pPr>
              <w:spacing w:after="0"/>
              <w:ind w:left="135"/>
            </w:pPr>
          </w:p>
        </w:tc>
      </w:tr>
      <w:tr w:rsidR="0094619D" w14:paraId="58CD1E8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715303" w14:textId="77777777" w:rsidR="0094619D" w:rsidRDefault="00946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8A7953" w14:textId="77777777" w:rsidR="0094619D" w:rsidRDefault="009461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5D39D3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010DF" w14:textId="77777777" w:rsidR="0094619D" w:rsidRDefault="009461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13FDDA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FE4892" w14:textId="77777777" w:rsidR="0094619D" w:rsidRDefault="009461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32E19B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05C59C" w14:textId="77777777" w:rsidR="0094619D" w:rsidRDefault="00946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7AC465" w14:textId="77777777" w:rsidR="0094619D" w:rsidRDefault="0094619D"/>
        </w:tc>
      </w:tr>
      <w:tr w:rsidR="0094619D" w14:paraId="0738C9E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19C21E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94619D" w:rsidRPr="003A4800" w14:paraId="04E814FD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A63D98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5BD2C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87095D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7F207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0D0305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399A7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:rsidRPr="003A4800" w14:paraId="1AEBBDB5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79D925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C32DD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881AA1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72843B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479B16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1551B1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:rsidRPr="003A4800" w14:paraId="42F8F733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D98A64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EFCAA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4FD389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72F71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7D789B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88B0F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14:paraId="67B3F63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03DB6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BC5552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21FB56" w14:textId="77777777" w:rsidR="0094619D" w:rsidRDefault="0094619D"/>
        </w:tc>
      </w:tr>
      <w:tr w:rsidR="0094619D" w:rsidRPr="003A4800" w14:paraId="4B31419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F8C1D7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94619D" w:rsidRPr="003A4800" w14:paraId="6FB4E71C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AE8B62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611A8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8038D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107B2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5136BF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AE2456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:rsidRPr="003A4800" w14:paraId="2F466995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12FE5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B4B32A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4A1E62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7C846C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F0EF83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214AFC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14:paraId="319F4F9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4D5046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0D616D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F5DD4" w14:textId="77777777" w:rsidR="0094619D" w:rsidRDefault="0094619D"/>
        </w:tc>
      </w:tr>
      <w:tr w:rsidR="0094619D" w:rsidRPr="003A4800" w14:paraId="2DF0C24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BCB82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94619D" w:rsidRPr="003A4800" w14:paraId="385EB278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58D92F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0A1E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A14110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49EA97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B96C5D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7EE687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14:paraId="1C5B842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F16EF3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3A3374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D48E14" w14:textId="77777777" w:rsidR="0094619D" w:rsidRDefault="0094619D"/>
        </w:tc>
      </w:tr>
      <w:tr w:rsidR="0094619D" w14:paraId="143CDA8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E9FA86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94619D" w:rsidRPr="003A4800" w14:paraId="700C6A75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97F342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5C2E1A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61707C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254B77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CD0F56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D240CA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:rsidRPr="003A4800" w14:paraId="5880E99B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5D0C0F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A4512C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CAE7E4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2EE6AD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54545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335641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:rsidRPr="003A4800" w14:paraId="0BDC101C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8ED206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C0D8A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404D6A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E68CA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AF0F3B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E80A33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14:paraId="4C79FE5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62C3E3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019A68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8D516F" w14:textId="77777777" w:rsidR="0094619D" w:rsidRDefault="0094619D"/>
        </w:tc>
      </w:tr>
      <w:tr w:rsidR="0094619D" w14:paraId="12DDAFE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203D54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94619D" w:rsidRPr="003A4800" w14:paraId="4A5F28B9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B242CD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9A56A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0B9F69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EF590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386D18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BDE09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:rsidRPr="003A4800" w14:paraId="627A678F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AA2FE0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B8913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C6A2E7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643B47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42F7F2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2EE0F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:rsidRPr="003A4800" w14:paraId="196A8B70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E3B963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BB5AD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8575DA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071B63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B29416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E7D1DB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14:paraId="18BA392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74091A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8DF3E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D1B284" w14:textId="77777777" w:rsidR="0094619D" w:rsidRDefault="0094619D"/>
        </w:tc>
      </w:tr>
      <w:tr w:rsidR="0094619D" w14:paraId="0B06EF7D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2EBC9F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</w:p>
        </w:tc>
      </w:tr>
      <w:tr w:rsidR="0094619D" w:rsidRPr="003A4800" w14:paraId="4A44FC6B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1E4C14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59618D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00203C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E1789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DCD835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5F336E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14:paraId="1CA612C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947F91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EED0B2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C8E92C" w14:textId="77777777" w:rsidR="0094619D" w:rsidRDefault="0094619D"/>
        </w:tc>
      </w:tr>
      <w:tr w:rsidR="0094619D" w14:paraId="467766D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2B4C50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1B61BE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819734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929648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9C33AE" w14:textId="77777777" w:rsidR="0094619D" w:rsidRDefault="0094619D"/>
        </w:tc>
      </w:tr>
    </w:tbl>
    <w:p w14:paraId="6DB1FF27" w14:textId="77777777" w:rsidR="0094619D" w:rsidRDefault="0094619D">
      <w:pPr>
        <w:sectPr w:rsidR="00946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967753" w14:textId="77777777" w:rsidR="0094619D" w:rsidRDefault="003A4800">
      <w:pPr>
        <w:spacing w:after="0"/>
        <w:ind w:left="120"/>
      </w:pPr>
      <w:bookmarkStart w:id="12" w:name="block-6157151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76C843F" w14:textId="77777777" w:rsidR="0094619D" w:rsidRDefault="003A48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4134"/>
        <w:gridCol w:w="1140"/>
        <w:gridCol w:w="1843"/>
        <w:gridCol w:w="1912"/>
        <w:gridCol w:w="1349"/>
        <w:gridCol w:w="2802"/>
      </w:tblGrid>
      <w:tr w:rsidR="0094619D" w14:paraId="6E7DC728" w14:textId="77777777">
        <w:trPr>
          <w:trHeight w:val="144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A173D" w14:textId="77777777" w:rsidR="0094619D" w:rsidRDefault="003A4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FA5B66" w14:textId="77777777" w:rsidR="0094619D" w:rsidRDefault="0094619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12289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E6AA61" w14:textId="77777777" w:rsidR="0094619D" w:rsidRDefault="00946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22FF16" w14:textId="77777777" w:rsidR="0094619D" w:rsidRDefault="003A48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0E381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44B716" w14:textId="77777777" w:rsidR="0094619D" w:rsidRDefault="0094619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309E0F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C81D6" w14:textId="77777777" w:rsidR="0094619D" w:rsidRDefault="0094619D">
            <w:pPr>
              <w:spacing w:after="0"/>
              <w:ind w:left="135"/>
            </w:pPr>
          </w:p>
        </w:tc>
      </w:tr>
      <w:tr w:rsidR="0094619D" w14:paraId="0CA4F37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E3041" w14:textId="77777777" w:rsidR="0094619D" w:rsidRDefault="00946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9E2F03" w14:textId="77777777" w:rsidR="0094619D" w:rsidRDefault="0094619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7E7A87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2F7139" w14:textId="77777777" w:rsidR="0094619D" w:rsidRDefault="0094619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176BED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94433A" w14:textId="77777777" w:rsidR="0094619D" w:rsidRDefault="0094619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E40A00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605446" w14:textId="77777777" w:rsidR="0094619D" w:rsidRDefault="00946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8DFD10" w14:textId="77777777" w:rsidR="0094619D" w:rsidRDefault="00946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21D90" w14:textId="77777777" w:rsidR="0094619D" w:rsidRDefault="0094619D"/>
        </w:tc>
      </w:tr>
      <w:tr w:rsidR="0094619D" w14:paraId="0E1A1FDD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1D8B2E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120DB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062D6D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098D7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8499B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09137C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3D6360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539CD217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45076D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3AA58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ED3071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68375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1EF737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FEDC30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51E3CC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94619D" w:rsidRPr="003A4800" w14:paraId="53A8661B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34930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FA1344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C204BA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3C122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9095E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D3291E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DD1CD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19D" w14:paraId="212D0FE8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61F944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A48F4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196E16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A10CEB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7985C9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0E57DF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4DD690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1A75072C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C7F698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4C11B8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5073EC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7BE16D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83F16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D00DD2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AF2D9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19D" w14:paraId="2C50C67B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A0EC7E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9D588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59A960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C3B78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64358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65FEBD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EA872E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23531A48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DB1D33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FBF010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ускорения тела при равноускоренном движении по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357B0B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BE17AE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9F616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6780C1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C366F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4619D" w14:paraId="2DAF4E20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24073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3662C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7898A2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8429A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3E2130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8C19A9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C13F89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5F7A8ADB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54F5E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6B1F7A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окружности. Период и частота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A33C66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50EDE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C43A8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06CF19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43BB70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94619D" w14:paraId="5D8D4E65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2DE539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BFAA9A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00A932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678F1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E89050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F520AE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F3A853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3648DF13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055528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A0988E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093BD3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490F5B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DED9B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534283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2B46D3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94619D" w:rsidRPr="003A4800" w14:paraId="0C3F2BAF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A2AE40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0398A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0327FC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21E40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35FFE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A79B42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FC185B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19D" w:rsidRPr="003A4800" w14:paraId="7ED39FA4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7B9D22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4802E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A46B4D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B54DD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77843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186030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2EF75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94619D" w:rsidRPr="003A4800" w14:paraId="2BAD25EF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A04B05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6ABCC7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D926D0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B2D19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1FEB3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8EA65E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914FB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19D" w:rsidRPr="003A4800" w14:paraId="6AF3296B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95099B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9E5998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E017B4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FA150D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068A90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FE6CEF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A5F6A0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19D" w14:paraId="51A643D0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88F126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97FB4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8F764F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BA9249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8ACF5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4107C3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D37E6F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0669D34D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845415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9A9B7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4A3AF5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C49AFB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7A37B8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B871F3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F8448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619D" w:rsidRPr="003A4800" w14:paraId="27139075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DBE5CD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0B9F20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E44434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192D7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F33A3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0D9BCA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1E4A41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4619D" w:rsidRPr="003A4800" w14:paraId="6C7F9A62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99A11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C6896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91691D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7A68A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0ED1AD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8E93FD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D04F50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4619D" w:rsidRPr="003A4800" w14:paraId="542EAFE2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529823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A35E57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671189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189E1E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76CDBA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BF108A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EA7247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4619D" w:rsidRPr="003A4800" w14:paraId="26DE1B81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1E63BF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E5466B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Ньютона. Сила упругости.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CB3AE9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9FAD6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CCEB9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76D44D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BB5CA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19D" w:rsidRPr="003A4800" w14:paraId="0D91D2AF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D1FD7B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F61473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7B6587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F2DF8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75549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3C1BCB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033840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94619D" w14:paraId="5F965282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4C387A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1F5CF0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3D3B0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0D6AB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C37766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C84F23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90BC58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19FCE482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E83D90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8E8C3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"Сила тяжести и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A5D7BA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51A17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ABE9C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3392AB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8E5FC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19D" w:rsidRPr="003A4800" w14:paraId="1D6E0A2C" w14:textId="77777777">
        <w:trPr>
          <w:trHeight w:val="65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D6FDD6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D4AD77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0FAD4F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788BF0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9D40A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C6A8BB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43C1C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19D" w:rsidRPr="003A4800" w14:paraId="37981B53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88FEC5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A29BAB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3AA944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7C6DB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8AFC4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FCD2A3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297C73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4619D" w14:paraId="1487D1C7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5D06EF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DFD91D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9902A7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07A7B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B9282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45A3B4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A5F3D3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6E558956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8776E4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E8DA21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04DA8A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409C99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C489D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E8413D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1B95FA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19D" w:rsidRPr="003A4800" w14:paraId="72481C8C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828933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D6452A" w14:textId="77777777" w:rsidR="0094619D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283BB7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87C50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9F8160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33312C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F21623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94619D" w:rsidRPr="003A4800" w14:paraId="3CF813DD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7C0CE9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082FC5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1D6C57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D1FBEE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BAA76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B45735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8268B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4619D" w:rsidRPr="003A4800" w14:paraId="04B7B235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1EE7E5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B2F12B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DAC234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593EF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D0D19B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0625A4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DEC1A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4619D" w:rsidRPr="003A4800" w14:paraId="5F26C05D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3C57E0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03DDD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61E35C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5C15FE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C4756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D80EB6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B93B5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19D" w14:paraId="1635183B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AE935D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583FFD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9B8149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BBA61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DF76AD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D8BF37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2C57E7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232EC7AD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EF44B6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2BB337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870831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52170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49DEC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F44877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8CE4B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4619D" w:rsidRPr="003A4800" w14:paraId="691F66FD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AEFC1B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0A83DB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713F8D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9FD9A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6D451D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014FE4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6295F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19D" w14:paraId="4A004388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BEDE56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646EB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F77A67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1FB62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9BF66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476C2E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0E2077" w14:textId="77777777" w:rsidR="0094619D" w:rsidRDefault="0094619D">
            <w:pPr>
              <w:spacing w:after="0"/>
              <w:ind w:left="135"/>
            </w:pPr>
          </w:p>
        </w:tc>
      </w:tr>
      <w:tr w:rsidR="0094619D" w14:paraId="3E5371E1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2B8B22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8538D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E297BB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E38B9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6E211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F7C939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EF31B9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7B5A400E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449F41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9E4446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AE0C17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12C650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4EE3EB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8AAE0C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43EFFA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4619D" w14:paraId="55BC9305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584B0D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441633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14929E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49AD6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8E723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C025CE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7745C7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7C33EC6D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611BB4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70B00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1D6B4F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AA981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99241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0949C4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5F906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4619D" w:rsidRPr="003A4800" w14:paraId="3338E752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01FB18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0ABE5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348B09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C6AF0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35D32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F21B6B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129DB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94619D" w:rsidRPr="003A4800" w14:paraId="6D2337E2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0F01F8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CB3E0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16FEC2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385A7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F3D9DB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F970BC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66D5C1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19D" w14:paraId="6165B22B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23D328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68A1B0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маятники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0FB607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C7034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D4D73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512376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CA2E79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69069C99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711023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84D380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B2A599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87BF1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BAAD65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9AE604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76F7A0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19D" w14:paraId="72B574F7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B293DE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DF6FE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D50354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ED848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0144A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B34A7A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3D10AC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3688C6D4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5529CF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31AA4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5DB1CC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7A907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05D9C9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80CDB5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6082DA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94619D" w:rsidRPr="003A4800" w14:paraId="05652C44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40807E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E349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8393DC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CC626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E89AAE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82F010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404A0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19D" w:rsidRPr="003A4800" w14:paraId="3F4FCA4E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5FDCE3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A99C13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D553CE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FCC39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E7D20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70C7B5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AA461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4619D" w14:paraId="4A48ACCF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10E607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55969F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804A2B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AA4FDB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C63E55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51F815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A6EFC2" w14:textId="77777777" w:rsidR="0094619D" w:rsidRDefault="0094619D">
            <w:pPr>
              <w:spacing w:after="0"/>
              <w:ind w:left="135"/>
            </w:pPr>
          </w:p>
        </w:tc>
      </w:tr>
      <w:tr w:rsidR="0094619D" w14:paraId="57BEB64D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1A580A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B0657A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31DE19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224AA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98011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6F2101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52060C" w14:textId="77777777" w:rsidR="0094619D" w:rsidRDefault="0094619D">
            <w:pPr>
              <w:spacing w:after="0"/>
              <w:ind w:left="135"/>
            </w:pPr>
          </w:p>
        </w:tc>
      </w:tr>
      <w:tr w:rsidR="0094619D" w14:paraId="1A0A172B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648DCD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A0C58C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C737B1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B0651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23948D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06B399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24CE46" w14:textId="77777777" w:rsidR="0094619D" w:rsidRDefault="0094619D">
            <w:pPr>
              <w:spacing w:after="0"/>
              <w:ind w:left="135"/>
            </w:pPr>
          </w:p>
        </w:tc>
      </w:tr>
      <w:tr w:rsidR="0094619D" w14:paraId="6993A675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2787E5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95034E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Акустический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AC9A23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A1D92E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15707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89166C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2DEAC0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0A502554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65C71F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94CA53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22B8BA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15AAF7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4C6EB8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404A07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64EFCC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619D" w:rsidRPr="003A4800" w14:paraId="62FF6464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B4AE2E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8AEA10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422901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2BBFE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6D4DF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54E927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8150A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19D" w14:paraId="5ADD86B8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BB2EB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FCDD67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C6A30A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69A2C2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95A427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C71E12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D97155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04E71D33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862D90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8EDCA8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B3EFDF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062BD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CD5557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4FA9D8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33A900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94619D" w14:paraId="3595104E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57E9D9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B2E5C7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25C2C2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AD608B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5DAD0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C4D5F8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514370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5A857CDE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9F5A67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5BE1A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EBD0E1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B9171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B78E8B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E44562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46A71B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19D" w:rsidRPr="003A4800" w14:paraId="51FFD232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14241E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BA7A1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EA0951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7416CE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9BC763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3CDFAF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5DF15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19D" w14:paraId="117B8408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2FA84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58472B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AF3B7A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897EA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CCA38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A9A013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6EB751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16C7B574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84E612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7B1F19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64E4C2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A8EF2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EB444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A6DF22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CB13E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19D" w:rsidRPr="003A4800" w14:paraId="04ADA099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88D486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4DC0B1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Затмения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E61FFE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66170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8D895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DB5BE5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61595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94619D" w:rsidRPr="003A4800" w14:paraId="11A20399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F6CB67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E5DC4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40498F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52F4F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8BEDC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2F0EBF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55621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19D" w:rsidRPr="003A4800" w14:paraId="60AFB52B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70D13D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17BDAA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D41EEB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B2D01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E627C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919958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B4B5C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94619D" w:rsidRPr="003A4800" w14:paraId="1A2D4668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C60CD6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E73BE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F184F9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873B1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F1E9B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9F2881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E1CAC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19D" w14:paraId="6F3E1A61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F2BEE6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92637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FE5A8A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E4549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8D495E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447D4E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87F139" w14:textId="77777777" w:rsidR="0094619D" w:rsidRDefault="0094619D">
            <w:pPr>
              <w:spacing w:after="0"/>
              <w:ind w:left="135"/>
            </w:pPr>
          </w:p>
        </w:tc>
      </w:tr>
      <w:tr w:rsidR="0094619D" w14:paraId="707BACC2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86F30D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26FE4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световоды, </w:t>
            </w:r>
            <w:proofErr w:type="spellStart"/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</w:t>
            </w:r>
            <w:proofErr w:type="spellEnd"/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F5F1B7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46BFFE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4023D4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AB4A77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54A646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49B310C8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9F8CCE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E99E44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6971F7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45F3B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A364EE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63FA2C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811943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19D" w:rsidRPr="003A4800" w14:paraId="7A9784F7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97A2A4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47738D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28B95F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5C407D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22C01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312E65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CDADF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19D" w:rsidRPr="003A4800" w14:paraId="7978455C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D4E667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97BBD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0DBFFA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8AE5B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9B55C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359067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F1773C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94619D" w:rsidRPr="003A4800" w14:paraId="42B37A38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09D156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B08DE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40E9EE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5B117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BA29C6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E14A1A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E491A1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19D" w:rsidRPr="003A4800" w14:paraId="3DC10CF0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64A10A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82EFA7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как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308641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9B220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74AD7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304EDB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4DF51D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94619D" w14:paraId="721C9583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1A1DE4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F99157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498475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6B4BC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46F1E1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B9FD63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3A7EBB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4E1A0BF9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A0AAAA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C02123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Ньютона. Сложение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C40C57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1A2A2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D06ED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380E6F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8E8F3E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19D" w:rsidRPr="003A4800" w14:paraId="7B567CA4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4A301D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24AE8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 по разложению белого света в спектр и восприятию цвета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47B998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A7EC89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2A2853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59C8DA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7B1EB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19D" w14:paraId="06527B73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F88CD3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3F4E33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A7C24F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D62AF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3C0107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005093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1FC196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6A233ADB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56AA18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C820DB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A125A3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2D9AE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9C951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0F89DD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28B136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19D" w14:paraId="3B29ADB6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95E662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B41CFC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C8D227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32FD8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3427D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E82A42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A9FBB2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27894787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F9F4F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384788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1CFA08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B0E5A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668B2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F581C7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80A00E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19D" w:rsidRPr="003A4800" w14:paraId="546A7679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89C50E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59A113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851A76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55026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4AD61B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04A0B9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96CE06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94619D" w:rsidRPr="003A4800" w14:paraId="2C422400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4FE5F0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34E3D4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152C56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529D8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715BE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DF2798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FEF67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94619D" w:rsidRPr="003A4800" w14:paraId="4D099256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6BD5A4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EFAC8D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атомного ядра. Нуклонная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BB6AFF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04B2C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4B0C40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21E78A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BC6F5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4619D" w:rsidRPr="003A4800" w14:paraId="6FA49990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3FCCC8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9FB879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74CD0F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EB6D6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D1B22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AD88C6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64C34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4619D" w:rsidRPr="003A4800" w14:paraId="375EA020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A4259F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44056C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90F713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634AAD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34A03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F3683A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F2316C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19D" w14:paraId="5633D396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31C5B0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79D784" w14:textId="77777777" w:rsidR="0094619D" w:rsidRDefault="003A48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4DAFFC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64FF8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ABEBF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87F10A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370126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043F194E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4917F5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28CC27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"Радиоактивные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2CA5D8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E339B7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2A1133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E2A4C7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D8123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94619D" w:rsidRPr="003A4800" w14:paraId="156F35DB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BA7299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AFFF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CAA342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E616D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06CCE3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EEDC55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8787BD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4619D" w:rsidRPr="003A4800" w14:paraId="7354EC5F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71BE04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9386C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A66CA4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A29C1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4A9690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7EF059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D75E9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19D" w14:paraId="26AFA09D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FCDBB8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85E833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29DBE0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E4D0B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27694D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FF8CA3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C2FEA3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740A9376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B16201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099854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25B1CD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22AC70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3E098C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0116EE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D95E7B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4619D" w14:paraId="1148C481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C813A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A7866D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DCCE61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E61D5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00F5CB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E21608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740DF8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68F6A80E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A7416F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861E7C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4C48C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8FAF17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3CC7D0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CA7B30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E4A766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19D" w14:paraId="6F57298A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99FD2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9263E5" w14:textId="77777777" w:rsidR="0094619D" w:rsidRDefault="003A4800">
            <w:pPr>
              <w:spacing w:after="0"/>
              <w:ind w:left="13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0EF2AE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80B05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F8C24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41259C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4C9E06" w14:textId="77777777" w:rsidR="0094619D" w:rsidRDefault="0094619D">
            <w:pPr>
              <w:spacing w:after="0"/>
              <w:ind w:left="135"/>
            </w:pPr>
          </w:p>
        </w:tc>
      </w:tr>
      <w:tr w:rsidR="0094619D" w:rsidRPr="003A4800" w14:paraId="797A8304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E17968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B88BC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B97B2C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B72FE2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B4D654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8F3DA4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3C905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19D" w:rsidRPr="003A4800" w14:paraId="6E3B0D91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0124BD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EB6345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качественных задач по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4C043E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4B7E8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415D1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9C9AEA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EFC3E6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94619D" w:rsidRPr="003A4800" w14:paraId="6CC9B70F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846AA9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FCC050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6AC4FC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13BE3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74B5BF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6D2698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6E76A1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4619D" w:rsidRPr="003A4800" w14:paraId="3DC1A353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80999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91C387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06BAF5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3F033A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6B80B8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35D29C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DD7441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4619D" w:rsidRPr="003A4800" w14:paraId="4D867D7A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A38C75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502E29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07A394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1B1F9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978786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36E4D7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F5D8A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4619D" w:rsidRPr="003A4800" w14:paraId="4C2D79D2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888B3C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525571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A47EF4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A74B9B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0C500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65EFE9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B1844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19D" w:rsidRPr="003A4800" w14:paraId="310D01BF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A7418A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8A0C5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0780AD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E05359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EA69C1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E7E496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390F4F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4619D" w:rsidRPr="003A4800" w14:paraId="35F3F516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08D121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4BC98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7F71DA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3F6D04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4634D5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659C08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1FB1C8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94619D" w14:paraId="164EECA2" w14:textId="77777777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0E2601" w14:textId="77777777" w:rsidR="0094619D" w:rsidRDefault="003A4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D4EC7A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80BE64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14D366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FEDE6D" w14:textId="77777777" w:rsidR="0094619D" w:rsidRDefault="009461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A7C46E" w14:textId="77777777" w:rsidR="0094619D" w:rsidRDefault="003A48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2778B7" w14:textId="77777777" w:rsidR="0094619D" w:rsidRDefault="0094619D">
            <w:pPr>
              <w:spacing w:after="0"/>
              <w:ind w:left="135"/>
            </w:pPr>
          </w:p>
        </w:tc>
      </w:tr>
      <w:tr w:rsidR="0094619D" w14:paraId="1B447B8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8C8C2" w14:textId="77777777" w:rsidR="0094619D" w:rsidRPr="003A4800" w:rsidRDefault="003A4800">
            <w:pPr>
              <w:spacing w:after="0"/>
              <w:ind w:left="13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9AA65F" w14:textId="77777777" w:rsidR="0094619D" w:rsidRDefault="003A4800">
            <w:pPr>
              <w:spacing w:after="0"/>
              <w:ind w:left="135"/>
              <w:jc w:val="center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ED79ED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6B7D20" w14:textId="77777777" w:rsidR="0094619D" w:rsidRDefault="003A4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ABEA32" w14:textId="77777777" w:rsidR="0094619D" w:rsidRDefault="0094619D"/>
        </w:tc>
      </w:tr>
    </w:tbl>
    <w:p w14:paraId="2D42903A" w14:textId="77777777" w:rsidR="0094619D" w:rsidRDefault="0094619D">
      <w:pPr>
        <w:sectPr w:rsidR="0094619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14:paraId="6DA3D9C8" w14:textId="77777777" w:rsidR="0094619D" w:rsidRPr="003A4800" w:rsidRDefault="003A4800">
      <w:pPr>
        <w:spacing w:before="199" w:after="120" w:line="336" w:lineRule="auto"/>
        <w:ind w:left="120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ПРЕДМЕТНЫЕ РЕЗУЛЬТАТЫ ОСВОЕНИЯ ОСНОВНОЙ ОБРАЗОВАТЕЛЬНОЙ ПРОГРАММЫ ОСНОВНОГО </w:t>
      </w:r>
      <w:r w:rsidRPr="003A4800">
        <w:rPr>
          <w:rFonts w:ascii="Times New Roman" w:hAnsi="Times New Roman"/>
          <w:b/>
          <w:color w:val="000000"/>
          <w:sz w:val="28"/>
          <w:lang w:val="ru-RU"/>
        </w:rPr>
        <w:t>ОБЩЕГО ОБРАЗОВАНИЯ</w:t>
      </w:r>
    </w:p>
    <w:p w14:paraId="41E6D042" w14:textId="77777777" w:rsidR="0094619D" w:rsidRDefault="003A48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ED03E88" w14:textId="77777777" w:rsidR="0094619D" w:rsidRDefault="0094619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94619D" w:rsidRPr="003A4800" w14:paraId="6B7D1F51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FBB6FB" w14:textId="77777777" w:rsidR="0094619D" w:rsidRDefault="003A48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4A79147" w14:textId="77777777" w:rsidR="0094619D" w:rsidRPr="003A4800" w:rsidRDefault="003A4800">
            <w:pPr>
              <w:spacing w:after="0"/>
              <w:ind w:left="272"/>
              <w:rPr>
                <w:lang w:val="ru-RU"/>
              </w:rPr>
            </w:pPr>
            <w:r w:rsidRPr="003A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619D" w14:paraId="02733205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274E0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0EA2AA8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94619D" w:rsidRPr="003A4800" w14:paraId="093D691E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52AC2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6A23E51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 на основе опытов, демонстрирующих данное физическое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явление</w:t>
            </w:r>
          </w:p>
        </w:tc>
      </w:tr>
      <w:tr w:rsidR="0094619D" w:rsidRPr="003A4800" w14:paraId="74F09529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F66683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EC7756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94619D" w:rsidRPr="003A4800" w14:paraId="12CF6DBF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97398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086148E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 с другими величинами, строить графики изученных зависимостей физических величин</w:t>
            </w:r>
          </w:p>
        </w:tc>
      </w:tr>
      <w:tr w:rsidR="0094619D" w:rsidRPr="003A4800" w14:paraId="5E65253C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B1E9E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667925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ражение</w:t>
            </w:r>
          </w:p>
        </w:tc>
      </w:tr>
      <w:tr w:rsidR="0094619D" w14:paraId="701CD108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5259A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745E988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</w:t>
            </w:r>
            <w:r>
              <w:rPr>
                <w:rFonts w:ascii="Times New Roman" w:hAnsi="Times New Roman"/>
                <w:color w:val="000000"/>
                <w:sz w:val="24"/>
              </w:rPr>
              <w:t>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</w:p>
        </w:tc>
      </w:tr>
      <w:tr w:rsidR="0094619D" w:rsidRPr="003A4800" w14:paraId="405B1B8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8C1CD0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63A299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 задачи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записывать краткое условие, выявлять н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94619D" w:rsidRPr="003A4800" w14:paraId="36BF966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3C5D1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0CD1586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распознавать проблемы, которые можно решить при помощи физических методов, испо</w:t>
            </w:r>
            <w:r w:rsidRPr="003A480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94619D" w:rsidRPr="003A4800" w14:paraId="0487C04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FA3E1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12CF38A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свойств тел: 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94619D" w:rsidRPr="003A4800" w14:paraId="435466B9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E8917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321D0D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при необходимости серию прямых измерений, определяя среднее значение измеряемой величин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94619D" w:rsidRPr="003A4800" w14:paraId="302CE896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F592A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3084AD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зависимостей физических величин с использованием прямых измерений: планировать исследование, самостоятельно собирать устано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вку, фиксировать результаты полученной зависимости физических величин в виде </w:t>
            </w:r>
            <w:proofErr w:type="spellStart"/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таблици</w:t>
            </w:r>
            <w:proofErr w:type="spellEnd"/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графиков, делать выводы по результатам исследования</w:t>
            </w:r>
          </w:p>
        </w:tc>
      </w:tr>
      <w:tr w:rsidR="0094619D" w:rsidRPr="003A4800" w14:paraId="165EF55D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E3965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70B44E6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косвенные измерения физических величин: планировать измерения, собирать экспериментальную установку и в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94619D" w:rsidRPr="003A4800" w14:paraId="6EB3332E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F7A10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DE9D59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94619D" w:rsidRPr="003A4800" w14:paraId="759FDDFF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BF5030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574319B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94619D" w:rsidRPr="003A4800" w14:paraId="59FF28D3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1485E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B62024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действия изученных при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боров и технических устройств с опорой на их описания, используя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знания о свойствах физических явлений и необходимые физические закономерности</w:t>
            </w:r>
          </w:p>
        </w:tc>
      </w:tr>
      <w:tr w:rsidR="0094619D" w:rsidRPr="003A4800" w14:paraId="1EB55E79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CE133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8C4531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схемы и схематичные рисунки изученных технических устройств, измерительных приборов и технолог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94619D" w:rsidRPr="003A4800" w14:paraId="1636B228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F600D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E8A99B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(находить информацию о примерах) практического использования физических знаний в повседневной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94619D" w:rsidRPr="003A4800" w14:paraId="6CF01007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5D6B5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9ECCFE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физического содержания в сети Интернет,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94619D" w:rsidRPr="003A4800" w14:paraId="379E0E8C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A3D135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79DB10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научно-популярную литературу физического соде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94619D" w:rsidRPr="003A4800" w14:paraId="5D1A2D9B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A0EDF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9D7210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устные сообщения на основе информации из нескольких источни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удитории сверстников</w:t>
            </w:r>
          </w:p>
        </w:tc>
      </w:tr>
      <w:tr w:rsidR="0094619D" w:rsidRPr="003A4800" w14:paraId="69EE309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54720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2A6F41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енный вклад в деятельность группы, выстраивать коммуникативное взаимодействие, проявляя готовность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разрешать конфликты</w:t>
            </w:r>
          </w:p>
        </w:tc>
      </w:tr>
    </w:tbl>
    <w:p w14:paraId="71CB6A85" w14:textId="77777777" w:rsidR="0094619D" w:rsidRPr="003A4800" w:rsidRDefault="0094619D">
      <w:pPr>
        <w:spacing w:after="0"/>
        <w:ind w:left="120"/>
        <w:rPr>
          <w:lang w:val="ru-RU"/>
        </w:rPr>
      </w:pPr>
    </w:p>
    <w:p w14:paraId="23C263B5" w14:textId="77777777" w:rsidR="0094619D" w:rsidRPr="003A4800" w:rsidRDefault="0094619D">
      <w:pPr>
        <w:rPr>
          <w:lang w:val="ru-RU"/>
        </w:rPr>
        <w:sectPr w:rsidR="0094619D" w:rsidRPr="003A4800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1571516"/>
    </w:p>
    <w:bookmarkEnd w:id="13"/>
    <w:p w14:paraId="7377E61A" w14:textId="77777777" w:rsidR="0094619D" w:rsidRDefault="003A480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9C35AFF" w14:textId="77777777" w:rsidR="0094619D" w:rsidRDefault="003A48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686C3AD" w14:textId="77777777" w:rsidR="0094619D" w:rsidRDefault="0094619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2"/>
        <w:gridCol w:w="2003"/>
        <w:gridCol w:w="6027"/>
      </w:tblGrid>
      <w:tr w:rsidR="0094619D" w14:paraId="42E88014" w14:textId="77777777">
        <w:trPr>
          <w:trHeight w:val="144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B0D91EC" w14:textId="77777777" w:rsidR="0094619D" w:rsidRDefault="003A4800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proofErr w:type="spellEnd"/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2A3EEEB" w14:textId="77777777" w:rsidR="0094619D" w:rsidRDefault="003A4800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</w:t>
            </w:r>
            <w:proofErr w:type="spellEnd"/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6115B4D" w14:textId="77777777" w:rsidR="0094619D" w:rsidRDefault="003A4800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4619D" w14:paraId="260E6A10" w14:textId="77777777">
        <w:trPr>
          <w:trHeight w:val="144"/>
          <w:tblCellSpacing w:w="0" w:type="dxa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64758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BF121" w14:textId="77777777" w:rsidR="0094619D" w:rsidRDefault="003A48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94619D" w:rsidRPr="003A4800" w14:paraId="5415EED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07B105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C1ED20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56D1044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Материальная точка. Система отсчёта</w:t>
            </w:r>
          </w:p>
        </w:tc>
      </w:tr>
      <w:tr w:rsidR="0094619D" w14:paraId="343DA441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78D51E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E94DB60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FB0FF44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</w:tr>
      <w:tr w:rsidR="0094619D" w14:paraId="6079986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D30F34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AFB239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F905E2B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94619D" w:rsidRPr="003A4800" w14:paraId="33E2321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D94A5E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206B78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6BBF63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прямолинейное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Средняя и мгновенная скорость тела при неравномерном движении</w:t>
            </w:r>
          </w:p>
        </w:tc>
      </w:tr>
      <w:tr w:rsidR="0094619D" w14:paraId="15EF236F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965F8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8B98FF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1D5E641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94619D" w14:paraId="562CD77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F084F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15E6DE8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EAB2165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Галилея</w:t>
            </w:r>
            <w:proofErr w:type="spellEnd"/>
          </w:p>
        </w:tc>
      </w:tr>
      <w:tr w:rsidR="0094619D" w:rsidRPr="003A4800" w14:paraId="0092F5D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1C2ED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8AFAC68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675CEFF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Линейная и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угловая скорости. Центростремительное ускорение</w:t>
            </w:r>
          </w:p>
        </w:tc>
      </w:tr>
      <w:tr w:rsidR="0094619D" w14:paraId="7FC3412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EDED7C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2BC6040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FC5510D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</w:tr>
      <w:tr w:rsidR="0094619D" w14:paraId="009AAAE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66DED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BD3D5F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8C45FC3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</w:tr>
      <w:tr w:rsidR="0094619D" w14:paraId="47FDF92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BF142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1833C6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2B229E4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</w:tr>
      <w:tr w:rsidR="0094619D" w14:paraId="7E9205AF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4D1C05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A38E28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3563DE9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</w:tr>
      <w:tr w:rsidR="0094619D" w14:paraId="04BA3B0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0F5F2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11829F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70FD064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</w:tr>
      <w:tr w:rsidR="0094619D" w:rsidRPr="003A4800" w14:paraId="749B5021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69BC8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1C43429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B5F5DB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трения: сила трения скольжения, сила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трения покоя, другие виды трения</w:t>
            </w:r>
          </w:p>
        </w:tc>
      </w:tr>
      <w:tr w:rsidR="0094619D" w14:paraId="4D13EEB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5DFE99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1FCE9C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EA07777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</w:tr>
      <w:tr w:rsidR="0094619D" w14:paraId="1B7BFC8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9D533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434BC8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63146F5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перегрузки</w:t>
            </w:r>
            <w:proofErr w:type="spellEnd"/>
          </w:p>
        </w:tc>
      </w:tr>
      <w:tr w:rsidR="0094619D" w:rsidRPr="003A4800" w14:paraId="2DA3F06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935A25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5F649DB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47C3FB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 точки.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твёрдое тело</w:t>
            </w:r>
          </w:p>
        </w:tc>
      </w:tr>
      <w:tr w:rsidR="0094619D" w14:paraId="3B51D3B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B1C88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D9230D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C68CB73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твёрдого тела с закреплённой осью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</w:tr>
      <w:tr w:rsidR="0094619D" w:rsidRPr="003A4800" w14:paraId="5DE45D4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34049F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5FA22C3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B88104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тела. Изменение импульса. Импульс силы</w:t>
            </w:r>
          </w:p>
        </w:tc>
      </w:tr>
      <w:tr w:rsidR="0094619D" w14:paraId="33C6566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DAB07A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CB109B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ECDAF2D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импульса</w:t>
            </w:r>
            <w:proofErr w:type="spellEnd"/>
          </w:p>
        </w:tc>
      </w:tr>
      <w:tr w:rsidR="0094619D" w14:paraId="0F034CE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E377D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FD39078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25A5888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94619D" w14:paraId="791B868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A8DD68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542A2D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86D0312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</w:tr>
      <w:tr w:rsidR="0094619D" w14:paraId="49A33CB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4E3B4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6A0313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A8C764E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тяжести, упругости, трения.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</w:tr>
      <w:tr w:rsidR="0094619D" w14:paraId="4D5E846B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D2308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E15A8A0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FF2B6DF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тела, поднятого над поверхностью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94619D" w14:paraId="192DEE31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0ADD01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1CD4AE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BC03E96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пружины</w:t>
            </w:r>
            <w:proofErr w:type="spellEnd"/>
          </w:p>
        </w:tc>
      </w:tr>
      <w:tr w:rsidR="0094619D" w:rsidRPr="003A4800" w14:paraId="6B3AB1E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177E48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A5457A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0B2ECFF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энергия. Теорема о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кинетической энергии</w:t>
            </w:r>
          </w:p>
        </w:tc>
      </w:tr>
      <w:tr w:rsidR="0094619D" w14:paraId="2371C95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6C3E7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5565F1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D8ADDF5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</w:tr>
      <w:tr w:rsidR="0094619D" w:rsidRPr="003A4800" w14:paraId="3CB8699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46A197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3B20F8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10A5036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14:paraId="13B3FADE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наклонной плоскости.</w:t>
            </w:r>
          </w:p>
          <w:p w14:paraId="7AABC28E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пути от времени при равноускоренном движении без начальной скорости. </w:t>
            </w:r>
          </w:p>
          <w:p w14:paraId="2A53AC5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гипотезы: если при равноускоренном движении без начальной скорости пути относятся как ряд нечётных чисел, то соответствующие промеж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утки времени одинаковы. </w:t>
            </w:r>
          </w:p>
          <w:p w14:paraId="6708191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силы трения скольжения от силы нормального давления. Определение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поверхности. Определение работы силы упругости при подъёме груза с использованием неподвижного и подвижного блоков</w:t>
            </w:r>
          </w:p>
        </w:tc>
      </w:tr>
      <w:tr w:rsidR="0094619D" w:rsidRPr="003A4800" w14:paraId="489EABB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8A473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B897F4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4E4CD24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приливы и отливы,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планет Солнечной системы, реактивное движение живых организмов</w:t>
            </w:r>
          </w:p>
        </w:tc>
      </w:tr>
      <w:tr w:rsidR="0094619D" w:rsidRPr="003A4800" w14:paraId="085EE16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2DF920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0BB073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2105A24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94619D" w14:paraId="173BAE38" w14:textId="77777777">
        <w:trPr>
          <w:trHeight w:val="144"/>
          <w:tblCellSpacing w:w="0" w:type="dxa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A33D0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A29505" w14:textId="77777777" w:rsidR="0094619D" w:rsidRDefault="003A48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94619D" w:rsidRPr="003A4800" w14:paraId="3CE5A29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7662B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63778E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9271F3A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94619D" w:rsidRPr="003A4800" w14:paraId="6043E5A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9BC011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224290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04633F4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и пружинный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маятники. Превращение энергии при колебательном движении</w:t>
            </w:r>
          </w:p>
        </w:tc>
      </w:tr>
      <w:tr w:rsidR="0094619D" w:rsidRPr="003A4800" w14:paraId="6014331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DB8CB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1A37130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DE18766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94619D" w14:paraId="1FBF0D1F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7D2F2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1B64312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DBDA710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Продольные и поперечные волны. Длина волны и скорость её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</w:tr>
      <w:tr w:rsidR="0094619D" w14:paraId="18501FB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671EEC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21A3A9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345D02D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Громкость и высота звука.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</w:tr>
      <w:tr w:rsidR="0094619D" w14:paraId="6AF15D3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DDB9B9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592ACCE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A041DA0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ультразвук</w:t>
            </w:r>
            <w:proofErr w:type="spellEnd"/>
          </w:p>
        </w:tc>
      </w:tr>
      <w:tr w:rsidR="0094619D" w14:paraId="4F82505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0E104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915238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B01D4E7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14:paraId="50518559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математического маятника. </w:t>
            </w:r>
          </w:p>
          <w:p w14:paraId="6275829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пружинного маятника </w:t>
            </w:r>
          </w:p>
          <w:p w14:paraId="511FE433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периода колебаний подвешенного к нити груза от длины нити. Исследование зависимости периода колебаний п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ружинного маятника от массы груза. Проверка независимости периода колебаний груза, подвешенного к нити, от массы груза и жёсткости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</w:tr>
      <w:tr w:rsidR="0094619D" w:rsidRPr="003A4800" w14:paraId="10A6A87B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511550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2AB73A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67FD1F7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восприятие звуков животными, землетрясени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е, сейсмические волны, цунами, эхо</w:t>
            </w:r>
          </w:p>
        </w:tc>
      </w:tr>
      <w:tr w:rsidR="0094619D" w:rsidRPr="003A4800" w14:paraId="5761A50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9A2F8D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A1F2F4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964B431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94619D" w:rsidRPr="003A4800" w14:paraId="7245815E" w14:textId="77777777">
        <w:trPr>
          <w:trHeight w:val="144"/>
          <w:tblCellSpacing w:w="0" w:type="dxa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3CBB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BEA3A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94619D" w:rsidRPr="003A4800" w14:paraId="53AF68F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0EC3B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381A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BC1C4FF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Электромагнитное поле. Электромагнитные волны. Свойства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электромагнитных волн</w:t>
            </w:r>
          </w:p>
        </w:tc>
      </w:tr>
      <w:tr w:rsidR="0094619D" w14:paraId="55CAA16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5AAF2A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FE932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1604883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</w:tr>
      <w:tr w:rsidR="0094619D" w14:paraId="744E468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EE820" w14:textId="77777777" w:rsidR="0094619D" w:rsidRDefault="0094619D"/>
        </w:tc>
        <w:tc>
          <w:tcPr>
            <w:tcW w:w="2113" w:type="dxa"/>
            <w:tcBorders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3BE93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56DE746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94619D" w:rsidRPr="003A4800" w14:paraId="22B79AA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F4FB5D" w14:textId="77777777" w:rsidR="0094619D" w:rsidRDefault="0094619D"/>
        </w:tc>
        <w:tc>
          <w:tcPr>
            <w:tcW w:w="2113" w:type="dxa"/>
            <w:tcBorders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C19E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65A2A7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14:paraId="5C1B69D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свойств электромагнитных волн с помощью мобильного телефона</w:t>
            </w:r>
          </w:p>
        </w:tc>
      </w:tr>
      <w:tr w:rsidR="0094619D" w:rsidRPr="003A4800" w14:paraId="1B7C7C6B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B4815B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382F5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053D76F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94619D" w:rsidRPr="003A4800" w14:paraId="5DD14741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DC61A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593E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BE72709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94619D" w14:paraId="2FF2644E" w14:textId="77777777">
        <w:trPr>
          <w:trHeight w:val="144"/>
          <w:tblCellSpacing w:w="0" w:type="dxa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7714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1F434" w14:textId="77777777" w:rsidR="0094619D" w:rsidRDefault="003A48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94619D" w:rsidRPr="003A4800" w14:paraId="47C6DFD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FED018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A81CE55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0D573C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Лучевая модель света.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света</w:t>
            </w:r>
          </w:p>
        </w:tc>
      </w:tr>
      <w:tr w:rsidR="0094619D" w14:paraId="3AD2543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56F5B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10DB76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6418685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94619D" w:rsidRPr="003A4800" w14:paraId="3213C33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F588CA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38D79D0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586DE87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Закон отражения света</w:t>
            </w:r>
          </w:p>
        </w:tc>
      </w:tr>
      <w:tr w:rsidR="0094619D" w14:paraId="4F9E312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4536B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1710C2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8ED3885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94619D" w:rsidRPr="003A4800" w14:paraId="78FBB71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D0F2DA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501397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B063A6A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Линза. Ход лучей в линзе</w:t>
            </w:r>
          </w:p>
        </w:tc>
      </w:tr>
      <w:tr w:rsidR="0094619D" w:rsidRPr="003A4800" w14:paraId="7ECBA7D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ACE618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3040BA5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D3FAC8F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 фотоаппарата, микроскопа и телескопа</w:t>
            </w:r>
          </w:p>
        </w:tc>
      </w:tr>
      <w:tr w:rsidR="0094619D" w:rsidRPr="003A4800" w14:paraId="34A209D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F2BE4B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C7B1F5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A6DE2CA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Близорукость и дальнозоркость</w:t>
            </w:r>
          </w:p>
        </w:tc>
      </w:tr>
      <w:tr w:rsidR="0094619D" w14:paraId="1C57440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1631D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E2424B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BA1E191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94619D" w:rsidRPr="003A4800" w14:paraId="180BFA5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99DE7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98B8D3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9B48EAF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14:paraId="0ED2890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угла отражения светового луча от угла падения.</w:t>
            </w:r>
          </w:p>
          <w:p w14:paraId="3DE0510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характеристик изображения предмета в плоском зеркале.</w:t>
            </w:r>
          </w:p>
          <w:p w14:paraId="6192225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угла преломления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светового луча от угла падения на границе «воздух –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стекло».</w:t>
            </w:r>
          </w:p>
          <w:p w14:paraId="3E3C031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изображений с помощью собирающей линзы.</w:t>
            </w:r>
          </w:p>
          <w:p w14:paraId="1F4ED4D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фокусного расстояния и оптической силы собирающей линзы.</w:t>
            </w:r>
          </w:p>
          <w:p w14:paraId="2E47BC8E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Опыты по разложению белого света в спектр.</w:t>
            </w:r>
          </w:p>
          <w:p w14:paraId="111970E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Опыты по восприятию цвета предметов при их наблюдении через цветовые фильтры</w:t>
            </w:r>
          </w:p>
        </w:tc>
      </w:tr>
      <w:tr w:rsidR="0094619D" w:rsidRPr="003A4800" w14:paraId="6DB854AF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EF76E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DB6F00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1E2432AA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94619D" w:rsidRPr="003A4800" w14:paraId="2310102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5AEDD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06246B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53F28E1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очки, перископ, фотоаппарат, оптические световоды</w:t>
            </w:r>
          </w:p>
        </w:tc>
      </w:tr>
      <w:tr w:rsidR="0094619D" w14:paraId="7EE5E1F0" w14:textId="77777777">
        <w:trPr>
          <w:trHeight w:val="144"/>
          <w:tblCellSpacing w:w="0" w:type="dxa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7E4BC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1EC7DA" w14:textId="77777777" w:rsidR="0094619D" w:rsidRDefault="003A48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94619D" w14:paraId="334EE0AF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19BC2E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A55249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F6AE7E4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Резерфорда и планетарная модель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</w:tr>
      <w:tr w:rsidR="0094619D" w14:paraId="6B6E645F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E5EA8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6523F00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C47D975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</w:tr>
      <w:tr w:rsidR="0094619D" w:rsidRPr="003A4800" w14:paraId="0273EC5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0D8EEB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430915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6443A0E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Альфа, бета- и гамма-излучения</w:t>
            </w:r>
          </w:p>
        </w:tc>
      </w:tr>
      <w:tr w:rsidR="0094619D" w14:paraId="2086368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3EF430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E2AB7D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7DAD0B9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атомного ядра. Нуклонная модель атомного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</w:tr>
      <w:tr w:rsidR="0094619D" w:rsidRPr="003A4800" w14:paraId="6C17CBA2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6B37B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88058B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ED92971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Радиоактивные превращения. Период полураспада атомных ядер</w:t>
            </w:r>
          </w:p>
        </w:tc>
      </w:tr>
      <w:tr w:rsidR="0094619D" w:rsidRPr="003A4800" w14:paraId="2AD4693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C0228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41B9F8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12C5016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</w:tr>
      <w:tr w:rsidR="0094619D" w:rsidRPr="003A4800" w14:paraId="37109EB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D57325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4AF1833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C403A7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</w:tr>
      <w:tr w:rsidR="0094619D" w:rsidRPr="003A4800" w14:paraId="5C97B1E2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A562AB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AC6F69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DEEC8B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синтеза и деления ядер.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энергии Солнца и звёзд</w:t>
            </w:r>
          </w:p>
        </w:tc>
      </w:tr>
      <w:tr w:rsidR="0094619D" w:rsidRPr="003A4800" w14:paraId="28839EB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8FFFEC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959CBE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4EFA46B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Ядерная энергетика. Действие радиоактивных излучений на живые организмы</w:t>
            </w:r>
          </w:p>
        </w:tc>
      </w:tr>
      <w:tr w:rsidR="0094619D" w14:paraId="4D22896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6CF0CD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5A5EE14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4F47354" w14:textId="77777777" w:rsidR="0094619D" w:rsidRPr="003A4800" w:rsidRDefault="003A48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14:paraId="30F9028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сплошных и линейчатых спектров излучения.</w:t>
            </w:r>
          </w:p>
          <w:p w14:paraId="5BE2EAE7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Исследование треков: измерение энергии частицы по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тормозному пути (по фотографиям).</w:t>
            </w:r>
          </w:p>
          <w:p w14:paraId="2B5A9568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фона</w:t>
            </w:r>
            <w:proofErr w:type="spellEnd"/>
          </w:p>
        </w:tc>
      </w:tr>
      <w:tr w:rsidR="0094619D" w:rsidRPr="003A4800" w14:paraId="50CB961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F01D9" w14:textId="77777777" w:rsidR="0094619D" w:rsidRDefault="0094619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11F6C73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345333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излучений на организм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</w:tr>
      <w:tr w:rsidR="0094619D" w:rsidRPr="003A4800" w14:paraId="003EB3D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498530" w14:textId="77777777" w:rsidR="0094619D" w:rsidRPr="003A4800" w:rsidRDefault="0094619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88748F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90642D4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14:paraId="0085ACC1" w14:textId="77777777" w:rsidR="0094619D" w:rsidRPr="003A4800" w:rsidRDefault="0094619D">
      <w:pPr>
        <w:spacing w:after="0"/>
        <w:ind w:left="120"/>
        <w:rPr>
          <w:lang w:val="ru-RU"/>
        </w:rPr>
      </w:pPr>
    </w:p>
    <w:p w14:paraId="23410856" w14:textId="77777777" w:rsidR="0094619D" w:rsidRPr="003A4800" w:rsidRDefault="0094619D">
      <w:pPr>
        <w:spacing w:after="0"/>
        <w:ind w:left="120"/>
        <w:rPr>
          <w:lang w:val="ru-RU"/>
        </w:rPr>
      </w:pPr>
    </w:p>
    <w:p w14:paraId="10E99124" w14:textId="77777777" w:rsidR="0094619D" w:rsidRPr="003A4800" w:rsidRDefault="0094619D">
      <w:pPr>
        <w:rPr>
          <w:lang w:val="ru-RU"/>
        </w:rPr>
        <w:sectPr w:rsidR="0094619D" w:rsidRPr="003A4800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61571517"/>
    </w:p>
    <w:bookmarkEnd w:id="14"/>
    <w:p w14:paraId="6B71CC38" w14:textId="77777777" w:rsidR="0094619D" w:rsidRPr="003A4800" w:rsidRDefault="003A4800">
      <w:pPr>
        <w:spacing w:before="199" w:after="199" w:line="336" w:lineRule="auto"/>
        <w:ind w:left="120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14:paraId="07B47EC0" w14:textId="77777777" w:rsidR="0094619D" w:rsidRPr="003A4800" w:rsidRDefault="0094619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94619D" w:rsidRPr="003A4800" w14:paraId="23A4035C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6F4FB6" w14:textId="77777777" w:rsidR="0094619D" w:rsidRDefault="003A4800">
            <w:pPr>
              <w:spacing w:after="0"/>
              <w:ind w:left="272"/>
            </w:pPr>
            <w:r w:rsidRPr="003A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351C94A" w14:textId="77777777" w:rsidR="0094619D" w:rsidRPr="003A4800" w:rsidRDefault="003A4800">
            <w:pPr>
              <w:spacing w:after="0"/>
              <w:ind w:left="272"/>
              <w:rPr>
                <w:lang w:val="ru-RU"/>
              </w:rPr>
            </w:pPr>
            <w:r w:rsidRPr="003A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4619D" w:rsidRPr="003A4800" w14:paraId="1A5BFF03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21B46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613381A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физики в научной картине мира; сформированность базовы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94619D" w:rsidRPr="003A4800" w14:paraId="3CC03655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52C718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0ACB59E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 о видах материи (вещество и поле), о движении как способе существования материи, об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по описанию их характерных свойств и на основе опытов, демонстрирующих данное физическое яв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94619D" w:rsidRPr="003A4800" w14:paraId="10666C55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11CB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0E871E7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физики и использование их для решения учебных задач; умение х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94619D" w:rsidRPr="003A4800" w14:paraId="109D414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56C24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F692AD6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94619D" w:rsidRPr="003A4800" w14:paraId="5CEFF46B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DE7CC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166211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методов научного познания с учёт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ом соблюдения правил безопасного труда: наблюдение физических явлений:</w:t>
            </w:r>
          </w:p>
          <w:p w14:paraId="6610ECD6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самостоятельно собирать экспериментальную установку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данного набора оборудования по инструкции, описывать ход опыта и записывать его результаты, формулировать выводы;</w:t>
            </w:r>
          </w:p>
          <w:p w14:paraId="325ABA64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результаты с учётом заданной погрешности результатов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измерений;</w:t>
            </w:r>
          </w:p>
          <w:p w14:paraId="5DAD5057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величин в виде таблиц и графиков, учитывать погрешнос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ти, делать выводы по результатам исследования</w:t>
            </w:r>
          </w:p>
        </w:tc>
      </w:tr>
      <w:tr w:rsidR="0094619D" w:rsidRPr="003A4800" w14:paraId="46E41F9D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808C6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A973BF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характерных свойств физических моделей (материальная точка, абсолютно твёрдое тело, модели строения газов, жидкостей и твёрдых тел, планетарная модель атома, нуклонная модель атомного ядра) и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применять их для объяснения физических процессов</w:t>
            </w:r>
          </w:p>
        </w:tc>
      </w:tr>
      <w:tr w:rsidR="0094619D" w:rsidRPr="003A4800" w14:paraId="4DEED0CB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9D9C4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182471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опорой на изученные свойства физических явлений, физические законы, закономерности и модели</w:t>
            </w:r>
          </w:p>
        </w:tc>
      </w:tr>
      <w:tr w:rsidR="0094619D" w:rsidRPr="003A4800" w14:paraId="3D8CC5D4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CCCA7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481404F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расчётные задачи (на базе 2 – 3 уравнений), используя законы и формулы, связывающие физические величины, в частности, записывать краткое условие з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полученного значения физической величины; умение определять размерность физической велич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ины, полученной при решении задачи</w:t>
            </w:r>
          </w:p>
        </w:tc>
      </w:tr>
      <w:tr w:rsidR="0094619D" w:rsidRPr="003A4800" w14:paraId="07AD2AB9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8E3985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741858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необходимые физические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закономерности</w:t>
            </w:r>
          </w:p>
        </w:tc>
      </w:tr>
      <w:tr w:rsidR="0094619D" w:rsidRPr="003A4800" w14:paraId="1584CDAF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4CAD0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D97041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94619D" w:rsidRPr="003A4800" w14:paraId="0ACA7114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D3788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5C4D274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Опыт поиска, преобразования и представления информации физического содержания с использованием информаци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содержания, справочные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14:paraId="1360C3F1" w14:textId="77777777" w:rsidR="0094619D" w:rsidRPr="003A4800" w:rsidRDefault="0094619D">
      <w:pPr>
        <w:spacing w:after="0" w:line="336" w:lineRule="auto"/>
        <w:ind w:left="120"/>
        <w:rPr>
          <w:lang w:val="ru-RU"/>
        </w:rPr>
      </w:pPr>
    </w:p>
    <w:p w14:paraId="0249A675" w14:textId="77777777" w:rsidR="0094619D" w:rsidRPr="003A4800" w:rsidRDefault="0094619D">
      <w:pPr>
        <w:rPr>
          <w:lang w:val="ru-RU"/>
        </w:rPr>
        <w:sectPr w:rsidR="0094619D" w:rsidRPr="003A4800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61571518"/>
    </w:p>
    <w:bookmarkEnd w:id="15"/>
    <w:p w14:paraId="5E8388EE" w14:textId="77777777" w:rsidR="0094619D" w:rsidRPr="003A4800" w:rsidRDefault="003A4800">
      <w:pPr>
        <w:spacing w:before="199" w:after="199" w:line="336" w:lineRule="auto"/>
        <w:ind w:left="120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</w:t>
      </w:r>
      <w:r w:rsidRPr="003A4800">
        <w:rPr>
          <w:rFonts w:ascii="Times New Roman" w:hAnsi="Times New Roman"/>
          <w:b/>
          <w:color w:val="000000"/>
          <w:sz w:val="28"/>
          <w:lang w:val="ru-RU"/>
        </w:rPr>
        <w:t>СОДЕРЖАНИЯ, ПРОВЕРЯЕМЫХ НА ОГЭ ПО ФИЗИКЕ</w:t>
      </w:r>
    </w:p>
    <w:p w14:paraId="7728F5AA" w14:textId="77777777" w:rsidR="0094619D" w:rsidRPr="003A4800" w:rsidRDefault="0094619D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8387"/>
      </w:tblGrid>
      <w:tr w:rsidR="0094619D" w14:paraId="5CC6E6B3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9657E7B" w14:textId="77777777" w:rsidR="0094619D" w:rsidRDefault="003A4800">
            <w:pPr>
              <w:spacing w:after="0"/>
              <w:ind w:left="272"/>
            </w:pPr>
            <w:r w:rsidRPr="003A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5B21B1C" w14:textId="77777777" w:rsidR="0094619D" w:rsidRDefault="003A48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4619D" w14:paraId="2B23BA4B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58D3F9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6CD402D" w14:textId="77777777" w:rsidR="0094619D" w:rsidRDefault="003A48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94619D" w14:paraId="7A64F3A1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4AE8EB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7A5B031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Материальная точка. Система отсчёта.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</w:tr>
      <w:tr w:rsidR="0094619D" w:rsidRPr="003A4800" w14:paraId="3E293507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DE371A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98C11C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и неравномерное движение. Средняя скорость. Формула для вычисления средней скорости: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3D92A74E" w14:textId="77777777" w:rsidR="0094619D" w:rsidRPr="003A4800" w:rsidRDefault="009461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94619D" w:rsidRPr="003A4800" w14:paraId="2D58B5DA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DE4114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177B26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14:paraId="2804CD13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6C97D6AC" wp14:editId="18138477">
                  <wp:extent cx="1057275" cy="381000"/>
                  <wp:effectExtent l="0" t="0" r="0" b="0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B3C24B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94619D" w:rsidRPr="003A4800" w14:paraId="58BC35EB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F454955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01B134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координаты тела от времени в случае равноускоренного прямолинейного движения:</w:t>
            </w:r>
          </w:p>
          <w:p w14:paraId="09BE6222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3FCD85FF" wp14:editId="4A9A6D64">
                  <wp:extent cx="1362075" cy="533400"/>
                  <wp:effectExtent l="0" t="0" r="0" b="0"/>
                  <wp:docPr id="3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7C76AB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проекции перемещения,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проекции скорости и проекции ускорения при равноускоренном прямолинейном движении:</w:t>
            </w:r>
          </w:p>
          <w:p w14:paraId="68551F47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163626E" wp14:editId="7CC3EC46">
                  <wp:extent cx="1362075" cy="1276350"/>
                  <wp:effectExtent l="0" t="0" r="0" b="0"/>
                  <wp:docPr id="4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49DE739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94619D" w:rsidRPr="003A4800" w14:paraId="687103FC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76D6BC3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BCBE73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проекции скорости и координаты при свободном падении тела по в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ертикали</w:t>
            </w:r>
          </w:p>
        </w:tc>
      </w:tr>
      <w:tr w:rsidR="0094619D" w14:paraId="30FEF59B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2B2DBCC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2A7079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равномерного движения тела по окружности. Направление скорости.</w:t>
            </w:r>
          </w:p>
          <w:p w14:paraId="4CDBD81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скорости через радиус окружности и период обращения:</w:t>
            </w:r>
          </w:p>
          <w:p w14:paraId="28FDE431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34C433A" wp14:editId="1FBBBD0C">
                  <wp:extent cx="733425" cy="457200"/>
                  <wp:effectExtent l="0" t="0" r="0" b="0"/>
                  <wp:docPr id="5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F27EC9D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Центростремительное ускорение. Направление центростремительного ускорения.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</w:t>
            </w:r>
            <w:r>
              <w:rPr>
                <w:rFonts w:ascii="Times New Roman" w:hAnsi="Times New Roman"/>
                <w:color w:val="000000"/>
                <w:sz w:val="24"/>
              </w:rPr>
              <w:t>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29AD2172" w14:textId="77777777" w:rsidR="0094619D" w:rsidRDefault="003A480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05038F4" wp14:editId="20A5869D">
                  <wp:extent cx="704850" cy="590550"/>
                  <wp:effectExtent l="0" t="0" r="0" b="0"/>
                  <wp:docPr id="6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71E8E72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Формула, связывающая период и частоту обращения:</w:t>
            </w:r>
          </w:p>
          <w:p w14:paraId="0EF8D415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92A01B1" wp14:editId="2B8F9E32">
                  <wp:extent cx="638175" cy="457200"/>
                  <wp:effectExtent l="0" t="0" r="0" b="0"/>
                  <wp:docPr id="7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/>
                          <pic:cNvPicPr>
                            <a:picLocks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7AECE87E" w14:textId="77777777" w:rsidR="0094619D" w:rsidRDefault="0094619D">
            <w:pPr>
              <w:spacing w:after="0" w:line="336" w:lineRule="auto"/>
              <w:ind w:left="365"/>
              <w:jc w:val="both"/>
            </w:pPr>
          </w:p>
          <w:p w14:paraId="6DA012D2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70ABCEE3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02103C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D9A427B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Масса. Плотность вещества. Формула для вычисления плотности:</w:t>
            </w:r>
          </w:p>
          <w:p w14:paraId="31F53F14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3FB4B529" wp14:editId="1296CD4C">
                  <wp:extent cx="552450" cy="438150"/>
                  <wp:effectExtent l="0" t="0" r="0" b="0"/>
                  <wp:docPr id="8" name="Изображение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/>
                          <pic:cNvPicPr>
                            <a:picLocks noChangeAspect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881A64D" w14:textId="77777777" w:rsidR="0094619D" w:rsidRDefault="0094619D">
            <w:pPr>
              <w:spacing w:after="0" w:line="336" w:lineRule="auto"/>
              <w:ind w:left="365"/>
              <w:jc w:val="both"/>
            </w:pPr>
          </w:p>
          <w:p w14:paraId="10D5AF1E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:rsidRPr="003A4800" w14:paraId="0CB9C01A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A2CD520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4F8ED6F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Сила – векторная физическая величина. Сложение сил</w:t>
            </w:r>
          </w:p>
        </w:tc>
      </w:tr>
      <w:tr w:rsidR="0094619D" w:rsidRPr="003A4800" w14:paraId="5DC3799B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D0B53D3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69BB03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Явление инерции. Первый закон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Ньютона</w:t>
            </w:r>
          </w:p>
        </w:tc>
      </w:tr>
      <w:tr w:rsidR="0094619D" w:rsidRPr="003A4800" w14:paraId="7E255DFE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F1D0A6C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825A648" w14:textId="77777777" w:rsidR="0094619D" w:rsidRDefault="003A480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2768D1DA" w14:textId="77777777" w:rsidR="0094619D" w:rsidRDefault="003A480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3E4EA990" wp14:editId="6ACBC1B1">
                  <wp:extent cx="676275" cy="314325"/>
                  <wp:effectExtent l="0" t="0" r="0" b="0"/>
                  <wp:docPr id="9" name="Изображение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9"/>
                          <pic:cNvPicPr>
                            <a:picLocks noChangeAspect="1"/>
                          </pic:cNvPicPr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7B476CC9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proofErr w:type="spellStart"/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Сонаправленность</w:t>
            </w:r>
            <w:proofErr w:type="spellEnd"/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вектора ускорения тела и вектора силы, действующей на тело</w:t>
            </w:r>
          </w:p>
        </w:tc>
      </w:tr>
      <w:tr w:rsidR="0094619D" w14:paraId="7C212E18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A93C69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2368FA9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тел. Третий закон Ньютона: </w:t>
            </w:r>
          </w:p>
          <w:p w14:paraId="52320329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5D28EFA" wp14:editId="19C3C10C">
                  <wp:extent cx="1057275" cy="361950"/>
                  <wp:effectExtent l="0" t="0" r="0" b="0"/>
                  <wp:docPr id="10" name="Изображение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0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3B021A5" w14:textId="77777777" w:rsidR="0094619D" w:rsidRDefault="0094619D">
            <w:pPr>
              <w:spacing w:after="0" w:line="336" w:lineRule="auto"/>
              <w:ind w:left="365"/>
            </w:pPr>
          </w:p>
          <w:p w14:paraId="7707AA67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2CD180D4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FF2588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F3A74EE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Трение покоя и трение скольжения. Формула для вычисления модуля силы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трения скольжения:</w:t>
            </w:r>
          </w:p>
          <w:p w14:paraId="70A4920B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5D1B3FE" wp14:editId="58F2C773">
                  <wp:extent cx="923925" cy="323850"/>
                  <wp:effectExtent l="0" t="0" r="0" b="0"/>
                  <wp:docPr id="11" name="Изображение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/>
                          <pic:cNvPicPr>
                            <a:picLocks noChangeAspect="1"/>
                          </pic:cNvPicPr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7483AA0D" w14:textId="77777777" w:rsidR="0094619D" w:rsidRDefault="0094619D">
            <w:pPr>
              <w:spacing w:after="0" w:line="336" w:lineRule="auto"/>
              <w:ind w:left="365"/>
              <w:jc w:val="both"/>
            </w:pPr>
          </w:p>
          <w:p w14:paraId="7A1FB0E0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6F54FAD2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C481DC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5AC4B0A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Деформация тела. Упругие и неупругие деформации. Закон упругой деформации (закон Гука):</w:t>
            </w:r>
          </w:p>
          <w:p w14:paraId="6DC7AB5A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74DA7F1C" wp14:editId="7D4B4A6E">
                  <wp:extent cx="800100" cy="323850"/>
                  <wp:effectExtent l="0" t="0" r="0" b="0"/>
                  <wp:docPr id="12" name="Изображение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12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0058B1E" w14:textId="77777777" w:rsidR="0094619D" w:rsidRDefault="0094619D">
            <w:pPr>
              <w:spacing w:after="0" w:line="336" w:lineRule="auto"/>
              <w:ind w:left="365"/>
              <w:jc w:val="both"/>
            </w:pPr>
          </w:p>
          <w:p w14:paraId="0FB6B546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7B3E4231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A27339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CF1FD1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тяготение. Закон всемирного тяготения:</w:t>
            </w:r>
          </w:p>
          <w:p w14:paraId="2A875D22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4C736881" wp14:editId="027CF129">
                  <wp:extent cx="1238250" cy="438150"/>
                  <wp:effectExtent l="0" t="0" r="0" b="0"/>
                  <wp:docPr id="13" name="Изображение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13"/>
                          <pic:cNvPicPr>
                            <a:picLocks noChangeAspect="1"/>
                          </pic:cNvPicPr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60CABE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тяжести. Ускорение свободного падения.</w:t>
            </w:r>
          </w:p>
          <w:p w14:paraId="4F2BB2DB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для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силы тяжести вблизи поверхности Земли: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mg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5A7951A6" w14:textId="77777777" w:rsidR="0094619D" w:rsidRDefault="003A4800">
            <w:pPr>
              <w:spacing w:after="0" w:line="336" w:lineRule="auto"/>
              <w:ind w:left="365"/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перегрузки</w:t>
            </w:r>
            <w:proofErr w:type="spellEnd"/>
          </w:p>
        </w:tc>
      </w:tr>
      <w:tr w:rsidR="0094619D" w:rsidRPr="003A4800" w14:paraId="3651C781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E7E396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B6DEC87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 – векторная физическая величина.</w:t>
            </w:r>
          </w:p>
          <w:p w14:paraId="7317E064" w14:textId="77777777" w:rsidR="0094619D" w:rsidRPr="003A4800" w:rsidRDefault="003A4800">
            <w:pPr>
              <w:spacing w:after="0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E3C72A3" wp14:editId="4006884C">
                  <wp:extent cx="619125" cy="285750"/>
                  <wp:effectExtent l="0" t="0" r="0" b="0"/>
                  <wp:docPr id="14" name="Изображение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4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76084526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системы тел. Изменение импульса. Импульс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силы</w:t>
            </w:r>
          </w:p>
        </w:tc>
      </w:tr>
      <w:tr w:rsidR="0094619D" w14:paraId="1AC44F65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A5F6DB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A00D4C1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импульса для замкнутой системы тел:</w:t>
            </w:r>
          </w:p>
          <w:p w14:paraId="4CEED0D8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55A7951D" wp14:editId="19105AA5">
                  <wp:extent cx="1685925" cy="342900"/>
                  <wp:effectExtent l="0" t="0" r="0" b="0"/>
                  <wp:docPr id="15" name="Изображение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15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0CEDB6B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94619D" w14:paraId="3FC62BEB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826A005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CD5CC59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работа. Формула для вычисления работы силы:</w:t>
            </w:r>
          </w:p>
          <w:p w14:paraId="310D638D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3722F01" wp14:editId="6E8202A4">
                  <wp:extent cx="819150" cy="342900"/>
                  <wp:effectExtent l="0" t="0" r="0" b="0"/>
                  <wp:docPr id="16" name="Изображение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 16"/>
                          <pic:cNvPicPr>
                            <a:picLocks noChangeAspect="1"/>
                          </pic:cNvPicPr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9B0DD61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4129C52E" w14:textId="77777777" w:rsidR="0094619D" w:rsidRDefault="003A480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CAC4026" wp14:editId="47259AF1">
                  <wp:extent cx="571500" cy="476250"/>
                  <wp:effectExtent l="0" t="0" r="0" b="0"/>
                  <wp:docPr id="17" name="Изображение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17"/>
                          <pic:cNvPicPr>
                            <a:picLocks noChangeAspect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7A7E419C" w14:textId="77777777" w:rsidR="0094619D" w:rsidRDefault="0094619D">
            <w:pPr>
              <w:spacing w:after="0" w:line="336" w:lineRule="auto"/>
              <w:ind w:left="365"/>
              <w:jc w:val="both"/>
            </w:pPr>
          </w:p>
          <w:p w14:paraId="58A7FDF3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33B964B8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08FABA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2B8812E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и потенциальная энергия. Формула для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кинетической энергии:</w:t>
            </w:r>
          </w:p>
          <w:p w14:paraId="4B4089F1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8B5DEAE" wp14:editId="442C657E">
                  <wp:extent cx="828675" cy="514350"/>
                  <wp:effectExtent l="0" t="0" r="0" b="0"/>
                  <wp:docPr id="18" name="Изображение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18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5F8C04A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кинетической энергии. Формула для вычисления потенциальной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энергии тела, поднятого</w:t>
            </w:r>
          </w:p>
          <w:p w14:paraId="32F59347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Землёй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121FCDB5" w14:textId="77777777" w:rsidR="0094619D" w:rsidRDefault="003A480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763E7A06" wp14:editId="55DC1D8F">
                  <wp:extent cx="838200" cy="314325"/>
                  <wp:effectExtent l="0" t="0" r="0" b="0"/>
                  <wp:docPr id="19" name="Изображение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 19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9235418" w14:textId="77777777" w:rsidR="0094619D" w:rsidRDefault="0094619D">
            <w:pPr>
              <w:spacing w:after="0" w:line="336" w:lineRule="auto"/>
              <w:ind w:left="365"/>
              <w:jc w:val="both"/>
            </w:pPr>
          </w:p>
          <w:p w14:paraId="0B5E1788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:rsidRPr="003A4800" w14:paraId="792CBE4C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A59B60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EA99D9D" w14:textId="77777777" w:rsidR="0094619D" w:rsidRDefault="003A480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1C104CCE" w14:textId="77777777" w:rsidR="0094619D" w:rsidRDefault="003A480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7866C7A5" wp14:editId="1A05F6D6">
                  <wp:extent cx="1057275" cy="361950"/>
                  <wp:effectExtent l="0" t="0" r="0" b="0"/>
                  <wp:docPr id="20" name="Изображение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 20"/>
                          <pic:cNvPicPr>
                            <a:picLocks noChangeAspect="1"/>
                          </pic:cNvPicPr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385F3A3A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3849902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механической энергии при наличии силы трения.</w:t>
            </w:r>
          </w:p>
        </w:tc>
      </w:tr>
      <w:tr w:rsidR="0094619D" w14:paraId="45351ABD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48D736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19111C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«Золотое правило» механики.</w:t>
            </w:r>
          </w:p>
          <w:p w14:paraId="35630310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Рычаг. Момент силы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Fl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  <w:p w14:paraId="32795082" w14:textId="77777777" w:rsidR="0094619D" w:rsidRDefault="003A480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73126C68" w14:textId="77777777" w:rsidR="0094619D" w:rsidRDefault="003A480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71DB26D0" wp14:editId="7F6CE6CE">
                  <wp:extent cx="1304925" cy="352425"/>
                  <wp:effectExtent l="0" t="0" r="0" b="0"/>
                  <wp:docPr id="21" name="Изображение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 21"/>
                          <pic:cNvPicPr>
                            <a:picLocks noChangeAspect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4D5C22D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Подвижный и неподвижный блоки. КПД простых механизмов,</w:t>
            </w:r>
          </w:p>
          <w:p w14:paraId="3786FD82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FDF66BF" wp14:editId="0875753F">
                  <wp:extent cx="1095375" cy="523875"/>
                  <wp:effectExtent l="0" t="0" r="0" b="0"/>
                  <wp:docPr id="22" name="Изображение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 22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0B830CD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53DCC88F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14F9E9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683460C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твёрдого тела. </w:t>
            </w:r>
          </w:p>
          <w:p w14:paraId="7522E94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твёрдого тела:</w:t>
            </w:r>
          </w:p>
          <w:p w14:paraId="575BA44D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1D1FACC8" wp14:editId="633445A7">
                  <wp:extent cx="600075" cy="400050"/>
                  <wp:effectExtent l="0" t="0" r="0" b="0"/>
                  <wp:docPr id="23" name="Изображение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 23"/>
                          <pic:cNvPicPr>
                            <a:picLocks noChangeAspect="1"/>
                          </pic:cNvPicPr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71BB0CA4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Атмосферное давление.</w:t>
            </w:r>
          </w:p>
          <w:p w14:paraId="2FE0D448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Гидростатическое давление внутри жидкости. </w:t>
            </w:r>
          </w:p>
          <w:p w14:paraId="5F3CACCA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внутри жидкости:</w:t>
            </w:r>
          </w:p>
          <w:p w14:paraId="35BDAB08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6760FF11" wp14:editId="0F26227E">
                  <wp:extent cx="1114425" cy="400050"/>
                  <wp:effectExtent l="0" t="0" r="0" b="0"/>
                  <wp:docPr id="24" name="Изображение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Изображение 24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8573017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01E9AA0A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806E67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BC57A18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</w:p>
        </w:tc>
      </w:tr>
      <w:tr w:rsidR="0094619D" w:rsidRPr="003A4800" w14:paraId="585A68F2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C2CE16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0D006DB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Архимеда. Формула для определения выталкивающей силы,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действующей на тело, погружённое в жидкость или газ:</w:t>
            </w:r>
          </w:p>
          <w:p w14:paraId="27A3F99E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45060427" wp14:editId="12DA37D8">
                  <wp:extent cx="952500" cy="381000"/>
                  <wp:effectExtent l="0" t="0" r="0" b="0"/>
                  <wp:docPr id="25" name="Изображение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 25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8ABF81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плавания тела. Плавание судов и воздухоплавание</w:t>
            </w:r>
          </w:p>
        </w:tc>
      </w:tr>
      <w:tr w:rsidR="0094619D" w14:paraId="224EE5A0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F78E1C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B7A95A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14:paraId="28CB8235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589D0D9E" wp14:editId="1C20506D">
                  <wp:extent cx="600075" cy="409575"/>
                  <wp:effectExtent l="0" t="0" r="0" b="0"/>
                  <wp:docPr id="26" name="Изображение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Изображение 26"/>
                          <pic:cNvPicPr>
                            <a:picLocks noChangeAspect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4619D" w:rsidRPr="003A4800" w14:paraId="27477FE9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7CBF1B5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6048AA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94619D" w:rsidRPr="003A4800" w14:paraId="111AC6DF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D02C84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ECB8784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94619D" w14:paraId="3890CBC0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B4C0C7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F87E91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14:paraId="5C05A404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1EBA19E6" wp14:editId="64805E26">
                  <wp:extent cx="771525" cy="238125"/>
                  <wp:effectExtent l="0" t="0" r="0" b="0"/>
                  <wp:docPr id="27" name="Изображение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 27"/>
                          <pic:cNvPicPr>
                            <a:picLocks noChangeAspect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F72220A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4287C6A9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5E550BB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956D073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Громкость и высота звука. Отражение звуковой волны на границе двух сред.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ультразвук</w:t>
            </w:r>
            <w:proofErr w:type="spellEnd"/>
          </w:p>
        </w:tc>
      </w:tr>
      <w:tr w:rsidR="0094619D" w14:paraId="56AA65CC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DDD170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5C9A5B6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33E7114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средней плотности вещества; архимедовой силы; жёсткости пружины; коэффициента трения скольжения; работы силы тре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ния, силы упругости; средней скорости движения бруска по наклонной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ющего на рычаг; работы силы упругости при подъёме груза с помощью неподвижного блока; работы силы упругости при подъёме груза с помощью подвижного блока.</w:t>
            </w:r>
          </w:p>
          <w:p w14:paraId="428DD829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архимедовой силы от объёма погружённой части тела и от плотности жидкости; не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зависимости выталкивающей силы от массы тела; силы трения скольжения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колебаний нитяного маятника от длины нити; периода колебаний пружинного маятника от массы груза и жёсткости пружины; исследование независимости периода колебаний нитяного маятника от массы груза.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рычага</w:t>
            </w:r>
            <w:proofErr w:type="spellEnd"/>
          </w:p>
        </w:tc>
      </w:tr>
      <w:tr w:rsidR="0094619D" w:rsidRPr="003A4800" w14:paraId="77D99F72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210393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36F173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Физические явления 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 природе: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движения с различными скоростями в живой и неживой природе, действие силы трения в природе и технике, приливы и отливы, движение планет Солнечной системы,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реактивное движение живых организмов, рычаги в теле человека, влияние атмосферного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давления на живой организм, плавание рыб, восприятие звуков животными, землетрясение, сейсмические волны, цунами, эхо</w:t>
            </w:r>
          </w:p>
        </w:tc>
      </w:tr>
      <w:tr w:rsidR="0094619D" w:rsidRPr="003A4800" w14:paraId="7A4E9DA4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2C6C0C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DDEE04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94619D" w14:paraId="1AD0929B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5028FF8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E59EC71" w14:textId="77777777" w:rsidR="0094619D" w:rsidRDefault="003A48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94619D" w:rsidRPr="003A4800" w14:paraId="578B4929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E94F8D5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41AE9E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ические и аморфные тела</w:t>
            </w:r>
          </w:p>
        </w:tc>
      </w:tr>
      <w:tr w:rsidR="0094619D" w14:paraId="6C729EC6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5827D5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A103FF6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частиц вещества. Связь скорости движения частиц с температурой.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</w:tr>
      <w:tr w:rsidR="0094619D" w14:paraId="5BC4A2E0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4420D0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4FAFCE4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капиллярные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</w:tr>
      <w:tr w:rsidR="0094619D" w14:paraId="70F79BFE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1A94285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569A54E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</w:tr>
      <w:tr w:rsidR="0094619D" w14:paraId="182F4E0E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6284673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2238843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</w:tr>
      <w:tr w:rsidR="0094619D" w:rsidRPr="003A4800" w14:paraId="06FB7D92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9D22F2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F67AA4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энергия. Работа и теплопередача как способы изменения внутренней энергии</w:t>
            </w:r>
          </w:p>
        </w:tc>
      </w:tr>
      <w:tr w:rsidR="0094619D" w:rsidRPr="003A4800" w14:paraId="37439CAD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90D0A7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457CC41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Виды теплопередачи: теплопроводность, конвекция, излучение</w:t>
            </w:r>
          </w:p>
        </w:tc>
      </w:tr>
      <w:tr w:rsidR="0094619D" w14:paraId="323AD3D7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7DE622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967583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Нагревание и охлаждение тел. Количество теплоты. Удельная теплоёмкость:</w:t>
            </w:r>
          </w:p>
          <w:p w14:paraId="3CAF1F3A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BA8D097" wp14:editId="06570335">
                  <wp:extent cx="1152525" cy="323850"/>
                  <wp:effectExtent l="0" t="0" r="0" b="0"/>
                  <wp:docPr id="28" name="Изображение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Изображение 28"/>
                          <pic:cNvPicPr>
                            <a:picLocks noChangeAspect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54DBC3A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36A82F6B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5DD9F9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241594C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тепловых процессах.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500B9DD6" w14:textId="77777777" w:rsidR="0094619D" w:rsidRDefault="003A480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5322AD45" wp14:editId="745DFF90">
                  <wp:extent cx="1162050" cy="304800"/>
                  <wp:effectExtent l="0" t="0" r="0" b="0"/>
                  <wp:docPr id="29" name="Изображение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 29"/>
                          <pic:cNvPicPr>
                            <a:picLocks noChangeAspect="1"/>
                          </pic:cNvPicPr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8B303DD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7A691FDB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D2FF88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45F53DF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Испарение и конденсация. Изменение внутренней энергии в процессе испарения и конденсации.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14:paraId="38218E9E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41CB4CC2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DF81A4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2160505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</w:tr>
      <w:tr w:rsidR="0094619D" w14:paraId="77CECADD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F4C944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7E24868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Изменение внутренней энергии при плавлении и кристаллизации.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2F008FFB" w14:textId="77777777" w:rsidR="0094619D" w:rsidRDefault="003A480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55222CCD" wp14:editId="1B1D871F">
                  <wp:extent cx="590550" cy="542925"/>
                  <wp:effectExtent l="0" t="0" r="0" b="0"/>
                  <wp:docPr id="30" name="Изображение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 30"/>
                          <pic:cNvPicPr>
                            <a:picLocks noChangeAspect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3A04DA0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:rsidRPr="003A4800" w14:paraId="09F64ACE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349750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41B410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14:paraId="649A2E7D" w14:textId="77777777" w:rsidR="0094619D" w:rsidRPr="003A4800" w:rsidRDefault="009461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94619D" w:rsidRPr="003A4800" w14:paraId="64BCD2A2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8A068B3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CDD66C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двигателей. КПД теплового двигателя</w:t>
            </w:r>
          </w:p>
        </w:tc>
      </w:tr>
      <w:tr w:rsidR="0094619D" w:rsidRPr="003A4800" w14:paraId="49FF0C1E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AE971BC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8BD0DD1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77C7E091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отданного нагретым цилиндром,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горячей воды; процесса испарения</w:t>
            </w:r>
          </w:p>
        </w:tc>
      </w:tr>
      <w:tr w:rsidR="0094619D" w:rsidRPr="003A4800" w14:paraId="1B6EA5D5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880B50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CAE07D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94619D" w:rsidRPr="003A4800" w14:paraId="484D1FAE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EDCAC1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2C34579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устройства: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94619D" w14:paraId="3B373893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1C51F4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24D515E" w14:textId="77777777" w:rsidR="0094619D" w:rsidRDefault="003A48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94619D" w:rsidRPr="003A4800" w14:paraId="7C8E71FE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082266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C0951A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вида электрических зарядов</w:t>
            </w:r>
          </w:p>
        </w:tc>
      </w:tr>
      <w:tr w:rsidR="0094619D" w:rsidRPr="003A4800" w14:paraId="31D7C1D5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FB826E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6B9D2C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</w:tr>
      <w:tr w:rsidR="0094619D" w14:paraId="7FA2ECBB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D33E24B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A7D2FE4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заряда</w:t>
            </w:r>
            <w:proofErr w:type="spellEnd"/>
          </w:p>
        </w:tc>
      </w:tr>
      <w:tr w:rsidR="0094619D" w:rsidRPr="003A4800" w14:paraId="62FEA5A0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860B6E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1555DD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Напряжённость электрического поля. Принцип суперпозиции электрических полей (на качествен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ном уровне)</w:t>
            </w:r>
          </w:p>
        </w:tc>
      </w:tr>
      <w:tr w:rsidR="0094619D" w14:paraId="3F0106CF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E24C9C2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45D0120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Действие электрического поля на электрические заряды.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</w:p>
        </w:tc>
      </w:tr>
      <w:tr w:rsidR="0094619D" w:rsidRPr="003A4800" w14:paraId="23737ED4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56F196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22E54F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Действия электрического тока. Сила тока. Напряжение.</w:t>
            </w:r>
          </w:p>
          <w:p w14:paraId="367E6BB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14:paraId="2AF5FE41" w14:textId="77777777" w:rsidR="0094619D" w:rsidRPr="003A4800" w:rsidRDefault="0094619D">
            <w:pPr>
              <w:spacing w:after="0" w:line="336" w:lineRule="auto"/>
              <w:ind w:left="365"/>
              <w:rPr>
                <w:lang w:val="ru-RU"/>
              </w:rPr>
            </w:pPr>
          </w:p>
          <w:p w14:paraId="3A27C9BF" w14:textId="77777777" w:rsidR="0094619D" w:rsidRPr="003A4800" w:rsidRDefault="009461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94619D" w14:paraId="48987FF4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0D547B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12CC98A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электрическое сопротивление:</w:t>
            </w:r>
          </w:p>
          <w:p w14:paraId="1E3C845C" w14:textId="77777777" w:rsidR="0094619D" w:rsidRDefault="003A48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14:paraId="12AE6D01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:rsidRPr="003A4800" w14:paraId="3151CACD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D717D2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5DAD58D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электрической цепи: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14:paraId="573F4548" w14:textId="77777777" w:rsidR="0094619D" w:rsidRPr="003A4800" w:rsidRDefault="0094619D">
            <w:pPr>
              <w:spacing w:after="0" w:line="336" w:lineRule="auto"/>
              <w:ind w:left="365"/>
              <w:rPr>
                <w:lang w:val="ru-RU"/>
              </w:rPr>
            </w:pPr>
          </w:p>
        </w:tc>
      </w:tr>
      <w:tr w:rsidR="0094619D" w14:paraId="45D047F2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9DDE6A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0E74A46" w14:textId="77777777" w:rsidR="0094619D" w:rsidRDefault="003A480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04192797" w14:textId="77777777" w:rsidR="0094619D" w:rsidRDefault="003A480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56D57126" wp14:editId="5562A42F">
                  <wp:extent cx="2333625" cy="466725"/>
                  <wp:effectExtent l="0" t="0" r="0" b="0"/>
                  <wp:docPr id="31" name="Изображение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 31"/>
                          <pic:cNvPicPr>
                            <a:picLocks noChangeAspect="1"/>
                          </pic:cNvPicPr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4107C42" w14:textId="77777777" w:rsidR="0094619D" w:rsidRPr="003A4800" w:rsidRDefault="003A4800">
            <w:pPr>
              <w:spacing w:after="0" w:line="336" w:lineRule="auto"/>
              <w:ind w:left="365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соединение проводников равного сопротивления:</w:t>
            </w:r>
          </w:p>
          <w:p w14:paraId="177BD6DB" w14:textId="77777777" w:rsidR="0094619D" w:rsidRDefault="003A4800">
            <w:pPr>
              <w:spacing w:after="0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44416FB2" wp14:editId="1D66EA97">
                  <wp:extent cx="1857375" cy="542925"/>
                  <wp:effectExtent l="0" t="0" r="0" b="0"/>
                  <wp:docPr id="32" name="Изображение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Изображение 32"/>
                          <pic:cNvPicPr>
                            <a:picLocks noChangeAspect="1"/>
                          </pic:cNvPicPr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4EE5219" w14:textId="77777777" w:rsidR="0094619D" w:rsidRDefault="003A480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проводников</w:t>
            </w:r>
            <w:proofErr w:type="spellEnd"/>
          </w:p>
        </w:tc>
      </w:tr>
      <w:tr w:rsidR="0094619D" w14:paraId="18932889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264F7F6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6898B88" w14:textId="77777777" w:rsidR="0094619D" w:rsidRDefault="003A4800">
            <w:pPr>
              <w:spacing w:after="0" w:line="336" w:lineRule="auto"/>
              <w:ind w:left="365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=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UIt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, P = UI</w:t>
            </w:r>
          </w:p>
          <w:p w14:paraId="75BAC136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16480E22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086C33E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CFD198F" w14:textId="77777777" w:rsidR="0094619D" w:rsidRDefault="003A480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04CA5C58" w14:textId="77777777" w:rsidR="0094619D" w:rsidRDefault="003A480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10425E0D" wp14:editId="5D1EDF3B">
                  <wp:extent cx="885825" cy="361950"/>
                  <wp:effectExtent l="0" t="0" r="0" b="0"/>
                  <wp:docPr id="33" name="Изображение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 33"/>
                          <pic:cNvPicPr>
                            <a:picLocks noChangeAspect="1"/>
                          </pic:cNvPicPr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24543D4" w14:textId="77777777" w:rsidR="0094619D" w:rsidRDefault="0094619D">
            <w:pPr>
              <w:spacing w:after="0" w:line="336" w:lineRule="auto"/>
              <w:ind w:left="365"/>
              <w:jc w:val="both"/>
            </w:pPr>
          </w:p>
        </w:tc>
      </w:tr>
      <w:tr w:rsidR="0094619D" w14:paraId="11BEA294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552FA5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B5A4966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прямого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4619D" w:rsidRPr="003A4800" w14:paraId="55A62CAD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96FB70B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DCE127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94619D" w:rsidRPr="003A4800" w14:paraId="631332A4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30CC87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C7301A6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</w:t>
            </w:r>
          </w:p>
        </w:tc>
      </w:tr>
      <w:tr w:rsidR="0094619D" w14:paraId="161465AC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28AA8CC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C7A978A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Опыты Фарадея. Явление электромагнитн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</w:tr>
      <w:tr w:rsidR="0094619D" w:rsidRPr="003A4800" w14:paraId="0A830847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78D377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F95FB7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14:paraId="67DBF9C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14:paraId="7D09944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тока, возникающего в проводнике (резисторы, лампочка), от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напряжения на концах проводника; зависимости сопротивления от длины проводника, площади его поперечного сечения и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удельного сопротивления.</w:t>
            </w:r>
          </w:p>
          <w:p w14:paraId="7389DA27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правила для электрического напряжения при последовательном соединении проводников; правила для силы электрич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еского тока при параллельном соединении проводников (резисторы и лампочка)</w:t>
            </w:r>
          </w:p>
        </w:tc>
      </w:tr>
      <w:tr w:rsidR="0094619D" w:rsidRPr="003A4800" w14:paraId="7D114BAA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FE133E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D901F6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жизни на Земле,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полярное сияние</w:t>
            </w:r>
          </w:p>
        </w:tc>
      </w:tr>
      <w:tr w:rsidR="0094619D" w:rsidRPr="003A4800" w14:paraId="14887A1C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B90C12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B4DD8F2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стоянного тока, генератор постоянного тока</w:t>
            </w:r>
          </w:p>
        </w:tc>
      </w:tr>
      <w:tr w:rsidR="0094619D" w:rsidRPr="003A4800" w14:paraId="2AEA558D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2C12E8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821FCC1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Шкала электромагнитных волн</w:t>
            </w:r>
          </w:p>
        </w:tc>
      </w:tr>
      <w:tr w:rsidR="0094619D" w:rsidRPr="003A4800" w14:paraId="57327F2C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AE0C91A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C8FE43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Прямолинейное распространение света</w:t>
            </w:r>
          </w:p>
        </w:tc>
      </w:tr>
      <w:tr w:rsidR="0094619D" w:rsidRPr="003A4800" w14:paraId="5A3FA0B0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745A47C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5C3F94B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Плоское зеркало</w:t>
            </w:r>
          </w:p>
        </w:tc>
      </w:tr>
      <w:tr w:rsidR="0094619D" w:rsidRPr="003A4800" w14:paraId="47F84FCA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604761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4338815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 </w:t>
            </w:r>
          </w:p>
        </w:tc>
      </w:tr>
      <w:tr w:rsidR="0094619D" w14:paraId="249200DF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C19E123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7DEACA5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94619D" w:rsidRPr="003A4800" w14:paraId="7AE17227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0383711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7A548A9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94619D" w:rsidRPr="003A4800" w14:paraId="50AFB40A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5E53E8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69D6EC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Оптические приборы</w:t>
            </w:r>
          </w:p>
        </w:tc>
      </w:tr>
      <w:tr w:rsidR="0094619D" w:rsidRPr="003A4800" w14:paraId="779D5D10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F9AC51C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F88CF6F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14:paraId="6E8AD6B9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14:paraId="5F5C6BB8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свойства изо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94619D" w:rsidRPr="003A4800" w14:paraId="21CBDCE1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B082C3D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3962310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затмения Солнца и Луны, цвета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тел, оптические явления в атмосфере (цвет неба, рефракция, радуга, мираж)</w:t>
            </w:r>
          </w:p>
        </w:tc>
      </w:tr>
      <w:tr w:rsidR="0094619D" w:rsidRPr="003A4800" w14:paraId="08F4BF1D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4E562D4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F0D369C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перископ, фотоаппарат, оптические световоды</w:t>
            </w:r>
          </w:p>
        </w:tc>
      </w:tr>
      <w:tr w:rsidR="0094619D" w14:paraId="0606996D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054771B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36A09CC" w14:textId="77777777" w:rsidR="0094619D" w:rsidRDefault="003A48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94619D" w:rsidRPr="003A4800" w14:paraId="5F3B28AD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638948F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3A80101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Радиоактивность. Альфа-, бета-, гамма-излучения. Реакции альфа-и 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бета-распада</w:t>
            </w:r>
          </w:p>
        </w:tc>
      </w:tr>
      <w:tr w:rsidR="0094619D" w14:paraId="4D0B0F7A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B94603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63C295A" w14:textId="77777777" w:rsidR="0094619D" w:rsidRDefault="003A4800">
            <w:pPr>
              <w:spacing w:after="0" w:line="336" w:lineRule="auto"/>
              <w:ind w:left="365"/>
              <w:jc w:val="both"/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по рассеянию альфа-частиц.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</w:tr>
      <w:tr w:rsidR="0094619D" w14:paraId="088B360E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C5D947C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D1638BA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</w:tr>
      <w:tr w:rsidR="0094619D" w14:paraId="38CECDCE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FA55B93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5B701D9" w14:textId="77777777" w:rsidR="0094619D" w:rsidRDefault="003A48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</w:t>
            </w:r>
            <w:proofErr w:type="spellEnd"/>
          </w:p>
        </w:tc>
      </w:tr>
      <w:tr w:rsidR="0094619D" w:rsidRPr="003A4800" w14:paraId="51BD171A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0BA27DB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097FC76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</w:tr>
      <w:tr w:rsidR="0094619D" w:rsidRPr="003A4800" w14:paraId="1DC511A0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E2C3149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06BAC7D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Физические </w:t>
            </w: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явления в природе: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94619D" w:rsidRPr="003A4800" w14:paraId="28BE22DE" w14:textId="77777777">
        <w:trPr>
          <w:trHeight w:val="144"/>
          <w:tblCellSpacing w:w="0" w:type="dxa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C41F547" w14:textId="77777777" w:rsidR="0094619D" w:rsidRDefault="003A48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96B6993" w14:textId="77777777" w:rsidR="0094619D" w:rsidRPr="003A4800" w:rsidRDefault="003A48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A48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спектроскоп, индивидуальный дозиметр, камера Вильсона, ядер</w:t>
            </w:r>
            <w:r w:rsidRPr="003A4800">
              <w:rPr>
                <w:rFonts w:ascii="Times New Roman" w:hAnsi="Times New Roman"/>
                <w:color w:val="000000"/>
                <w:sz w:val="24"/>
                <w:lang w:val="ru-RU"/>
              </w:rPr>
              <w:t>ная энергетика</w:t>
            </w:r>
          </w:p>
        </w:tc>
      </w:tr>
    </w:tbl>
    <w:p w14:paraId="214C58DF" w14:textId="77777777" w:rsidR="0094619D" w:rsidRPr="003A4800" w:rsidRDefault="0094619D">
      <w:pPr>
        <w:spacing w:after="0"/>
        <w:ind w:left="120"/>
        <w:rPr>
          <w:lang w:val="ru-RU"/>
        </w:rPr>
      </w:pPr>
    </w:p>
    <w:p w14:paraId="08FA1BA9" w14:textId="77777777" w:rsidR="0094619D" w:rsidRPr="003A4800" w:rsidRDefault="0094619D">
      <w:pPr>
        <w:rPr>
          <w:lang w:val="ru-RU"/>
        </w:rPr>
        <w:sectPr w:rsidR="0094619D" w:rsidRPr="003A4800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61571520"/>
    </w:p>
    <w:bookmarkEnd w:id="16"/>
    <w:p w14:paraId="7E03E228" w14:textId="77777777" w:rsidR="0094619D" w:rsidRPr="003A4800" w:rsidRDefault="003A4800">
      <w:pPr>
        <w:spacing w:after="0"/>
        <w:ind w:left="120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6080879" w14:textId="77777777" w:rsidR="0094619D" w:rsidRPr="003A4800" w:rsidRDefault="003A4800">
      <w:pPr>
        <w:spacing w:after="0" w:line="480" w:lineRule="auto"/>
        <w:ind w:left="120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D39F22F" w14:textId="77777777" w:rsidR="0094619D" w:rsidRDefault="003A4800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Физика, 9 класс/ Перышкин А.В., </w:t>
      </w:r>
      <w:proofErr w:type="spellStart"/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>Гутник</w:t>
      </w:r>
      <w:proofErr w:type="spellEnd"/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Е.М., Общество с ограниченной ответственностью </w:t>
      </w:r>
      <w:r>
        <w:rPr>
          <w:rFonts w:ascii="Times New Roman" w:eastAsia="SimSun" w:hAnsi="Times New Roman" w:cs="Times New Roman"/>
          <w:sz w:val="28"/>
          <w:szCs w:val="28"/>
        </w:rPr>
        <w:t xml:space="preserve">«ДРОФА»;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Акционерное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общество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Издательство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Просвещение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»</w:t>
      </w:r>
    </w:p>
    <w:p w14:paraId="230CC207" w14:textId="77777777" w:rsidR="0094619D" w:rsidRDefault="0094619D">
      <w:pPr>
        <w:spacing w:after="0" w:line="480" w:lineRule="auto"/>
        <w:ind w:left="120"/>
      </w:pPr>
    </w:p>
    <w:p w14:paraId="3B7C4EED" w14:textId="77777777" w:rsidR="0094619D" w:rsidRDefault="0094619D">
      <w:pPr>
        <w:spacing w:after="0"/>
        <w:ind w:left="120"/>
      </w:pPr>
    </w:p>
    <w:p w14:paraId="2AEC9F68" w14:textId="77777777" w:rsidR="0094619D" w:rsidRPr="003A4800" w:rsidRDefault="003A4800">
      <w:pPr>
        <w:spacing w:after="0" w:line="480" w:lineRule="auto"/>
        <w:ind w:left="120"/>
        <w:rPr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2AC334B" w14:textId="77777777" w:rsidR="0094619D" w:rsidRPr="003A4800" w:rsidRDefault="003A4800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Сборник задач по физике 7-9кл. А.В. Перышкин; сост. </w:t>
      </w:r>
      <w:proofErr w:type="spellStart"/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>Н.В.Филонович</w:t>
      </w:r>
      <w:proofErr w:type="spellEnd"/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>.- М.: АС</w:t>
      </w:r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>Т: Астрель; Владимир ВКТ, 2017 год.</w:t>
      </w:r>
    </w:p>
    <w:p w14:paraId="3338AE45" w14:textId="77777777" w:rsidR="0094619D" w:rsidRPr="003A4800" w:rsidRDefault="0094619D">
      <w:pPr>
        <w:spacing w:after="0"/>
        <w:ind w:left="120"/>
        <w:rPr>
          <w:lang w:val="ru-RU"/>
        </w:rPr>
      </w:pPr>
    </w:p>
    <w:p w14:paraId="208267BB" w14:textId="77777777" w:rsidR="0094619D" w:rsidRPr="003A4800" w:rsidRDefault="003A48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A48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5D24288" w14:textId="77777777" w:rsidR="0094619D" w:rsidRDefault="003A4800">
      <w:pPr>
        <w:spacing w:after="0" w:line="480" w:lineRule="auto"/>
        <w:ind w:left="120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Виртуальные демонстрации экспериментов. </w:t>
      </w:r>
      <w:r>
        <w:rPr>
          <w:rFonts w:ascii="Times New Roman" w:eastAsia="SimSun" w:hAnsi="Times New Roman" w:cs="Times New Roman"/>
          <w:sz w:val="28"/>
          <w:szCs w:val="28"/>
        </w:rPr>
        <w:t>http</w:t>
      </w:r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>: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phdep</w:t>
      </w:r>
      <w:proofErr w:type="spellEnd"/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ifmo</w:t>
      </w:r>
      <w:proofErr w:type="spellEnd"/>
      <w:r w:rsidRPr="003A4800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2E4F2DD4" w14:textId="77777777" w:rsidR="0094619D" w:rsidRDefault="003A4800">
      <w:pPr>
        <w:spacing w:after="0" w:line="480" w:lineRule="auto"/>
        <w:ind w:left="120"/>
        <w:rPr>
          <w:rFonts w:ascii="Times New Roman" w:eastAsia="SimSu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</w:rPr>
        <w:t>Инфоурок.ру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videouroki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Якласс</w:t>
      </w:r>
      <w:proofErr w:type="spellEnd"/>
    </w:p>
    <w:p w14:paraId="2E9DF05D" w14:textId="77777777" w:rsidR="0094619D" w:rsidRDefault="0094619D">
      <w:pPr>
        <w:spacing w:after="0" w:line="480" w:lineRule="auto"/>
        <w:ind w:left="120"/>
      </w:pPr>
    </w:p>
    <w:p w14:paraId="7C1AEB29" w14:textId="77777777" w:rsidR="0094619D" w:rsidRDefault="0094619D">
      <w:pPr>
        <w:sectPr w:rsidR="0094619D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61571519"/>
    </w:p>
    <w:bookmarkEnd w:id="17"/>
    <w:p w14:paraId="2FBC79C2" w14:textId="77777777" w:rsidR="0094619D" w:rsidRDefault="0094619D"/>
    <w:sectPr w:rsidR="0094619D">
      <w:pgSz w:w="11907" w:h="16839"/>
      <w:pgMar w:top="1157" w:right="1157" w:bottom="1157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9632" w14:textId="77777777" w:rsidR="0094619D" w:rsidRDefault="003A4800">
      <w:pPr>
        <w:spacing w:line="240" w:lineRule="auto"/>
      </w:pPr>
      <w:r>
        <w:separator/>
      </w:r>
    </w:p>
  </w:endnote>
  <w:endnote w:type="continuationSeparator" w:id="0">
    <w:p w14:paraId="4320DD77" w14:textId="77777777" w:rsidR="0094619D" w:rsidRDefault="003A4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B15B" w14:textId="77777777" w:rsidR="0094619D" w:rsidRDefault="003A4800">
      <w:pPr>
        <w:spacing w:after="0"/>
      </w:pPr>
      <w:r>
        <w:separator/>
      </w:r>
    </w:p>
  </w:footnote>
  <w:footnote w:type="continuationSeparator" w:id="0">
    <w:p w14:paraId="2F0FA41A" w14:textId="77777777" w:rsidR="0094619D" w:rsidRDefault="003A48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3A4B87"/>
    <w:multiLevelType w:val="singleLevel"/>
    <w:tmpl w:val="813A4B8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8461FADE"/>
    <w:multiLevelType w:val="singleLevel"/>
    <w:tmpl w:val="8461FA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9288B902"/>
    <w:multiLevelType w:val="singleLevel"/>
    <w:tmpl w:val="9288B9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 w15:restartNumberingAfterBreak="0">
    <w:nsid w:val="9C8AC8EF"/>
    <w:multiLevelType w:val="singleLevel"/>
    <w:tmpl w:val="9C8AC8EF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4" w15:restartNumberingAfterBreak="0">
    <w:nsid w:val="B0F1ACD9"/>
    <w:multiLevelType w:val="singleLevel"/>
    <w:tmpl w:val="B0F1ACD9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5" w15:restartNumberingAfterBreak="0">
    <w:nsid w:val="BE923771"/>
    <w:multiLevelType w:val="singleLevel"/>
    <w:tmpl w:val="BE923771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6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7" w15:restartNumberingAfterBreak="0">
    <w:nsid w:val="D7F9FE59"/>
    <w:multiLevelType w:val="singleLevel"/>
    <w:tmpl w:val="D7F9FE59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8" w15:restartNumberingAfterBreak="0">
    <w:nsid w:val="F7735DC9"/>
    <w:multiLevelType w:val="singleLevel"/>
    <w:tmpl w:val="F7735DC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9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0" w15:restartNumberingAfterBreak="0">
    <w:nsid w:val="0E640482"/>
    <w:multiLevelType w:val="singleLevel"/>
    <w:tmpl w:val="0E640482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 w15:restartNumberingAfterBreak="0">
    <w:nsid w:val="39A0D9AC"/>
    <w:multiLevelType w:val="singleLevel"/>
    <w:tmpl w:val="39A0D9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2" w15:restartNumberingAfterBreak="0">
    <w:nsid w:val="46A08BB8"/>
    <w:multiLevelType w:val="singleLevel"/>
    <w:tmpl w:val="46A08BB8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3" w15:restartNumberingAfterBreak="0">
    <w:nsid w:val="4C1BAE26"/>
    <w:multiLevelType w:val="singleLevel"/>
    <w:tmpl w:val="4C1BAE26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4" w15:restartNumberingAfterBreak="0">
    <w:nsid w:val="58765686"/>
    <w:multiLevelType w:val="singleLevel"/>
    <w:tmpl w:val="587656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5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6" w15:restartNumberingAfterBreak="0">
    <w:nsid w:val="60382F6E"/>
    <w:multiLevelType w:val="singleLevel"/>
    <w:tmpl w:val="60382F6E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7" w15:restartNumberingAfterBreak="0">
    <w:nsid w:val="629F7852"/>
    <w:multiLevelType w:val="singleLevel"/>
    <w:tmpl w:val="629F785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8" w15:restartNumberingAfterBreak="0">
    <w:nsid w:val="77ECEA79"/>
    <w:multiLevelType w:val="singleLevel"/>
    <w:tmpl w:val="77ECEA79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9" w15:restartNumberingAfterBreak="0">
    <w:nsid w:val="7C246926"/>
    <w:multiLevelType w:val="singleLevel"/>
    <w:tmpl w:val="7C246926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20" w15:restartNumberingAfterBreak="0">
    <w:nsid w:val="7DEC2089"/>
    <w:multiLevelType w:val="singleLevel"/>
    <w:tmpl w:val="7DEC208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7"/>
  </w:num>
  <w:num w:numId="5">
    <w:abstractNumId w:val="3"/>
  </w:num>
  <w:num w:numId="6">
    <w:abstractNumId w:val="13"/>
  </w:num>
  <w:num w:numId="7">
    <w:abstractNumId w:val="16"/>
  </w:num>
  <w:num w:numId="8">
    <w:abstractNumId w:val="10"/>
  </w:num>
  <w:num w:numId="9">
    <w:abstractNumId w:val="12"/>
  </w:num>
  <w:num w:numId="10">
    <w:abstractNumId w:val="4"/>
  </w:num>
  <w:num w:numId="11">
    <w:abstractNumId w:val="19"/>
  </w:num>
  <w:num w:numId="12">
    <w:abstractNumId w:val="18"/>
  </w:num>
  <w:num w:numId="13">
    <w:abstractNumId w:val="5"/>
  </w:num>
  <w:num w:numId="14">
    <w:abstractNumId w:val="17"/>
  </w:num>
  <w:num w:numId="15">
    <w:abstractNumId w:val="2"/>
  </w:num>
  <w:num w:numId="16">
    <w:abstractNumId w:val="11"/>
  </w:num>
  <w:num w:numId="17">
    <w:abstractNumId w:val="1"/>
  </w:num>
  <w:num w:numId="18">
    <w:abstractNumId w:val="14"/>
  </w:num>
  <w:num w:numId="19">
    <w:abstractNumId w:val="20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4619D"/>
    <w:rsid w:val="003A4800"/>
    <w:rsid w:val="0094619D"/>
    <w:rsid w:val="5AB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7827"/>
  <w15:docId w15:val="{9F78AF0D-CF04-498B-8D5C-A8187861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Subtitle"/>
    <w:basedOn w:val="a"/>
    <w:next w:val="a"/>
    <w:link w:val="ad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ae612" TargetMode="External"/><Relationship Id="rId117" Type="http://schemas.openxmlformats.org/officeDocument/2006/relationships/image" Target="media/image27.png"/><Relationship Id="rId21" Type="http://schemas.openxmlformats.org/officeDocument/2006/relationships/hyperlink" Target="https://m.edsoo.ru/ff0ad474" TargetMode="External"/><Relationship Id="rId42" Type="http://schemas.openxmlformats.org/officeDocument/2006/relationships/hyperlink" Target="https://m.edsoo.ru/ff0b06ec" TargetMode="External"/><Relationship Id="rId47" Type="http://schemas.openxmlformats.org/officeDocument/2006/relationships/hyperlink" Target="https://m.edsoo.ru/ff0b0c32" TargetMode="External"/><Relationship Id="rId63" Type="http://schemas.openxmlformats.org/officeDocument/2006/relationships/hyperlink" Target="https://m.edsoo.ru/ff0b3aea" TargetMode="External"/><Relationship Id="rId68" Type="http://schemas.openxmlformats.org/officeDocument/2006/relationships/hyperlink" Target="https://m.edsoo.ru/ff0c0a7e" TargetMode="External"/><Relationship Id="rId84" Type="http://schemas.openxmlformats.org/officeDocument/2006/relationships/hyperlink" Target="https://m.edsoo.ru/ff0c245a" TargetMode="External"/><Relationship Id="rId89" Type="http://schemas.openxmlformats.org/officeDocument/2006/relationships/hyperlink" Target="https://m.edsoo.ru/ff0c2d6a" TargetMode="External"/><Relationship Id="rId112" Type="http://schemas.openxmlformats.org/officeDocument/2006/relationships/image" Target="media/image22.png"/><Relationship Id="rId16" Type="http://schemas.openxmlformats.org/officeDocument/2006/relationships/hyperlink" Target="https://m.edsoo.ru/7f41a4a6" TargetMode="External"/><Relationship Id="rId107" Type="http://schemas.openxmlformats.org/officeDocument/2006/relationships/image" Target="media/image17.png"/><Relationship Id="rId11" Type="http://schemas.openxmlformats.org/officeDocument/2006/relationships/hyperlink" Target="https://m.edsoo.ru/7f41a4a6" TargetMode="External"/><Relationship Id="rId32" Type="http://schemas.openxmlformats.org/officeDocument/2006/relationships/hyperlink" Target="https://m.edsoo.ru/ff0af738" TargetMode="External"/><Relationship Id="rId37" Type="http://schemas.openxmlformats.org/officeDocument/2006/relationships/hyperlink" Target="https://m.edsoo.ru/ff0af5f8" TargetMode="External"/><Relationship Id="rId53" Type="http://schemas.openxmlformats.org/officeDocument/2006/relationships/hyperlink" Target="https://m.edsoo.ru/ff0b197a" TargetMode="External"/><Relationship Id="rId58" Type="http://schemas.openxmlformats.org/officeDocument/2006/relationships/hyperlink" Target="https://m.edsoo.ru/ff0b2fe6" TargetMode="External"/><Relationship Id="rId74" Type="http://schemas.openxmlformats.org/officeDocument/2006/relationships/hyperlink" Target="https://m.edsoo.ru/ff0c1550" TargetMode="External"/><Relationship Id="rId79" Type="http://schemas.openxmlformats.org/officeDocument/2006/relationships/hyperlink" Target="https://m.edsoo.ru/ff0c2126" TargetMode="External"/><Relationship Id="rId102" Type="http://schemas.openxmlformats.org/officeDocument/2006/relationships/image" Target="media/image12.png"/><Relationship Id="rId123" Type="http://schemas.openxmlformats.org/officeDocument/2006/relationships/image" Target="media/image33.png"/><Relationship Id="rId5" Type="http://schemas.openxmlformats.org/officeDocument/2006/relationships/footnotes" Target="footnotes.xml"/><Relationship Id="rId90" Type="http://schemas.openxmlformats.org/officeDocument/2006/relationships/hyperlink" Target="https://m.edsoo.ru/ff0c2e82" TargetMode="External"/><Relationship Id="rId95" Type="http://schemas.openxmlformats.org/officeDocument/2006/relationships/image" Target="media/image5.png"/><Relationship Id="rId22" Type="http://schemas.openxmlformats.org/officeDocument/2006/relationships/hyperlink" Target="https://m.edsoo.ru/ff0ad19a" TargetMode="External"/><Relationship Id="rId27" Type="http://schemas.openxmlformats.org/officeDocument/2006/relationships/hyperlink" Target="https://m.edsoo.ru/ff0ae72a" TargetMode="External"/><Relationship Id="rId43" Type="http://schemas.openxmlformats.org/officeDocument/2006/relationships/hyperlink" Target="https://m.edsoo.ru/ff0b07fa" TargetMode="External"/><Relationship Id="rId48" Type="http://schemas.openxmlformats.org/officeDocument/2006/relationships/hyperlink" Target="https://m.edsoo.ru/ff0b12fe" TargetMode="External"/><Relationship Id="rId64" Type="http://schemas.openxmlformats.org/officeDocument/2006/relationships/hyperlink" Target="https://m.edsoo.ru/ff0b3c5c" TargetMode="External"/><Relationship Id="rId69" Type="http://schemas.openxmlformats.org/officeDocument/2006/relationships/hyperlink" Target="https://m.edsoo.ru/ff0b4684" TargetMode="External"/><Relationship Id="rId113" Type="http://schemas.openxmlformats.org/officeDocument/2006/relationships/image" Target="media/image23.png"/><Relationship Id="rId118" Type="http://schemas.openxmlformats.org/officeDocument/2006/relationships/image" Target="media/image28.png"/><Relationship Id="rId80" Type="http://schemas.openxmlformats.org/officeDocument/2006/relationships/hyperlink" Target="https://m.edsoo.ru/ff0c1c58" TargetMode="External"/><Relationship Id="rId85" Type="http://schemas.openxmlformats.org/officeDocument/2006/relationships/hyperlink" Target="https://m.edsoo.ru/ff0c2572" TargetMode="External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7f41a4a6" TargetMode="External"/><Relationship Id="rId33" Type="http://schemas.openxmlformats.org/officeDocument/2006/relationships/hyperlink" Target="https://m.edsoo.ru/ff0afa26" TargetMode="External"/><Relationship Id="rId38" Type="http://schemas.openxmlformats.org/officeDocument/2006/relationships/hyperlink" Target="https://m.edsoo.ru/ff0af33c" TargetMode="External"/><Relationship Id="rId59" Type="http://schemas.openxmlformats.org/officeDocument/2006/relationships/hyperlink" Target="https://m.edsoo.ru/ff0b2c6c" TargetMode="External"/><Relationship Id="rId103" Type="http://schemas.openxmlformats.org/officeDocument/2006/relationships/image" Target="media/image13.png"/><Relationship Id="rId108" Type="http://schemas.openxmlformats.org/officeDocument/2006/relationships/image" Target="media/image18.png"/><Relationship Id="rId124" Type="http://schemas.openxmlformats.org/officeDocument/2006/relationships/fontTable" Target="fontTable.xml"/><Relationship Id="rId54" Type="http://schemas.openxmlformats.org/officeDocument/2006/relationships/hyperlink" Target="https://m.edsoo.ru/ff0b21fe" TargetMode="External"/><Relationship Id="rId70" Type="http://schemas.openxmlformats.org/officeDocument/2006/relationships/hyperlink" Target="https://m.edsoo.ru/ff0c0f4c" TargetMode="External"/><Relationship Id="rId75" Type="http://schemas.openxmlformats.org/officeDocument/2006/relationships/hyperlink" Target="https://m.edsoo.ru/ff0c1672" TargetMode="External"/><Relationship Id="rId91" Type="http://schemas.openxmlformats.org/officeDocument/2006/relationships/hyperlink" Target="https://m.edsoo.ru/ff0c3044" TargetMode="External"/><Relationship Id="rId9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ff0ad8d4" TargetMode="External"/><Relationship Id="rId28" Type="http://schemas.openxmlformats.org/officeDocument/2006/relationships/hyperlink" Target="https://m.edsoo.ru/ff0ae982" TargetMode="External"/><Relationship Id="rId49" Type="http://schemas.openxmlformats.org/officeDocument/2006/relationships/hyperlink" Target="https://m.edsoo.ru/ff0b1858" TargetMode="External"/><Relationship Id="rId114" Type="http://schemas.openxmlformats.org/officeDocument/2006/relationships/image" Target="media/image24.png"/><Relationship Id="rId119" Type="http://schemas.openxmlformats.org/officeDocument/2006/relationships/image" Target="media/image29.png"/><Relationship Id="rId44" Type="http://schemas.openxmlformats.org/officeDocument/2006/relationships/hyperlink" Target="https://m.edsoo.ru/ff0b096c" TargetMode="External"/><Relationship Id="rId60" Type="http://schemas.openxmlformats.org/officeDocument/2006/relationships/hyperlink" Target="https://m.edsoo.ru/ff0b31d0" TargetMode="External"/><Relationship Id="rId65" Type="http://schemas.openxmlformats.org/officeDocument/2006/relationships/hyperlink" Target="https://m.edsoo.ru/ff0b3f2c" TargetMode="External"/><Relationship Id="rId81" Type="http://schemas.openxmlformats.org/officeDocument/2006/relationships/hyperlink" Target="https://m.edsoo.ru/ff0c1d7a" TargetMode="External"/><Relationship Id="rId86" Type="http://schemas.openxmlformats.org/officeDocument/2006/relationships/hyperlink" Target="https://m.edsoo.ru/ff0c2a22" TargetMode="External"/><Relationship Id="rId13" Type="http://schemas.openxmlformats.org/officeDocument/2006/relationships/hyperlink" Target="https://m.edsoo.ru/7f41a4a6" TargetMode="External"/><Relationship Id="rId18" Type="http://schemas.openxmlformats.org/officeDocument/2006/relationships/hyperlink" Target="https://m.edsoo.ru/7f41a4a6" TargetMode="External"/><Relationship Id="rId39" Type="http://schemas.openxmlformats.org/officeDocument/2006/relationships/hyperlink" Target="https://m.edsoo.ru/ff0afe36" TargetMode="External"/><Relationship Id="rId109" Type="http://schemas.openxmlformats.org/officeDocument/2006/relationships/image" Target="media/image19.png"/><Relationship Id="rId34" Type="http://schemas.openxmlformats.org/officeDocument/2006/relationships/hyperlink" Target="https://m.edsoo.ru/ff0af8be" TargetMode="External"/><Relationship Id="rId50" Type="http://schemas.openxmlformats.org/officeDocument/2006/relationships/hyperlink" Target="https://m.edsoo.ru/ff0b20f0" TargetMode="External"/><Relationship Id="rId55" Type="http://schemas.openxmlformats.org/officeDocument/2006/relationships/hyperlink" Target="https://m.edsoo.ru/ff0b23ca" TargetMode="External"/><Relationship Id="rId76" Type="http://schemas.openxmlformats.org/officeDocument/2006/relationships/hyperlink" Target="https://m.edsoo.ru/ff0c18ac" TargetMode="External"/><Relationship Id="rId97" Type="http://schemas.openxmlformats.org/officeDocument/2006/relationships/image" Target="media/image7.png"/><Relationship Id="rId104" Type="http://schemas.openxmlformats.org/officeDocument/2006/relationships/image" Target="media/image14.png"/><Relationship Id="rId120" Type="http://schemas.openxmlformats.org/officeDocument/2006/relationships/image" Target="media/image30.png"/><Relationship Id="rId125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m.edsoo.ru/ff0c0e2a" TargetMode="External"/><Relationship Id="rId92" Type="http://schemas.openxmlformats.org/officeDocument/2006/relationships/image" Target="media/image2.png"/><Relationship Id="rId2" Type="http://schemas.openxmlformats.org/officeDocument/2006/relationships/styles" Target="styles.xml"/><Relationship Id="rId29" Type="http://schemas.openxmlformats.org/officeDocument/2006/relationships/hyperlink" Target="https://m.edsoo.ru/ff0aeb6c" TargetMode="External"/><Relationship Id="rId24" Type="http://schemas.openxmlformats.org/officeDocument/2006/relationships/hyperlink" Target="https://m.edsoo.ru/ff0adb18" TargetMode="External"/><Relationship Id="rId40" Type="http://schemas.openxmlformats.org/officeDocument/2006/relationships/hyperlink" Target="https://m.edsoo.ru/ff0b02b4" TargetMode="External"/><Relationship Id="rId45" Type="http://schemas.openxmlformats.org/officeDocument/2006/relationships/hyperlink" Target="https://m.edsoo.ru/ff0b0a84" TargetMode="External"/><Relationship Id="rId66" Type="http://schemas.openxmlformats.org/officeDocument/2006/relationships/hyperlink" Target="https://m.edsoo.ru/ff0b444a" TargetMode="External"/><Relationship Id="rId87" Type="http://schemas.openxmlformats.org/officeDocument/2006/relationships/hyperlink" Target="https://m.edsoo.ru/ff0c2b30" TargetMode="External"/><Relationship Id="rId110" Type="http://schemas.openxmlformats.org/officeDocument/2006/relationships/image" Target="media/image20.png"/><Relationship Id="rId115" Type="http://schemas.openxmlformats.org/officeDocument/2006/relationships/image" Target="media/image25.png"/><Relationship Id="rId61" Type="http://schemas.openxmlformats.org/officeDocument/2006/relationships/hyperlink" Target="https://m.edsoo.ru/ff0b3658" TargetMode="External"/><Relationship Id="rId82" Type="http://schemas.openxmlformats.org/officeDocument/2006/relationships/hyperlink" Target="https://m.edsoo.ru/ff0c1e88" TargetMode="External"/><Relationship Id="rId19" Type="http://schemas.openxmlformats.org/officeDocument/2006/relationships/hyperlink" Target="https://m.edsoo.ru/7f41a4a6" TargetMode="External"/><Relationship Id="rId14" Type="http://schemas.openxmlformats.org/officeDocument/2006/relationships/hyperlink" Target="https://m.edsoo.ru/7f41a4a6" TargetMode="External"/><Relationship Id="rId30" Type="http://schemas.openxmlformats.org/officeDocument/2006/relationships/hyperlink" Target="https://m.edsoo.ru/ff0aeca2" TargetMode="External"/><Relationship Id="rId35" Type="http://schemas.openxmlformats.org/officeDocument/2006/relationships/hyperlink" Target="https://m.edsoo.ru/ff0afb8e" TargetMode="External"/><Relationship Id="rId56" Type="http://schemas.openxmlformats.org/officeDocument/2006/relationships/hyperlink" Target="https://m.edsoo.ru/ff0b25f0" TargetMode="External"/><Relationship Id="rId77" Type="http://schemas.openxmlformats.org/officeDocument/2006/relationships/hyperlink" Target="https://m.edsoo.ru/ff0c1a14" TargetMode="External"/><Relationship Id="rId100" Type="http://schemas.openxmlformats.org/officeDocument/2006/relationships/image" Target="media/image10.png"/><Relationship Id="rId105" Type="http://schemas.openxmlformats.org/officeDocument/2006/relationships/image" Target="media/image15.png"/><Relationship Id="rId8" Type="http://schemas.openxmlformats.org/officeDocument/2006/relationships/hyperlink" Target="https://m.edsoo.ru/7f41a4a6" TargetMode="External"/><Relationship Id="rId51" Type="http://schemas.openxmlformats.org/officeDocument/2006/relationships/hyperlink" Target="https://m.edsoo.ru/ff0b197a" TargetMode="External"/><Relationship Id="rId72" Type="http://schemas.openxmlformats.org/officeDocument/2006/relationships/hyperlink" Target="https://m.edsoo.ru/ff0c12a8" TargetMode="External"/><Relationship Id="rId93" Type="http://schemas.openxmlformats.org/officeDocument/2006/relationships/image" Target="media/image3.png"/><Relationship Id="rId98" Type="http://schemas.openxmlformats.org/officeDocument/2006/relationships/image" Target="media/image8.png"/><Relationship Id="rId121" Type="http://schemas.openxmlformats.org/officeDocument/2006/relationships/image" Target="media/image31.png"/><Relationship Id="rId3" Type="http://schemas.openxmlformats.org/officeDocument/2006/relationships/settings" Target="settings.xml"/><Relationship Id="rId25" Type="http://schemas.openxmlformats.org/officeDocument/2006/relationships/hyperlink" Target="https://m.edsoo.ru/ff0ae176" TargetMode="External"/><Relationship Id="rId46" Type="http://schemas.openxmlformats.org/officeDocument/2006/relationships/hyperlink" Target="https://m.edsoo.ru/ff0b0db8" TargetMode="External"/><Relationship Id="rId67" Type="http://schemas.openxmlformats.org/officeDocument/2006/relationships/hyperlink" Target="https://m.edsoo.ru/ff0b4206" TargetMode="External"/><Relationship Id="rId116" Type="http://schemas.openxmlformats.org/officeDocument/2006/relationships/image" Target="media/image26.png"/><Relationship Id="rId20" Type="http://schemas.openxmlformats.org/officeDocument/2006/relationships/hyperlink" Target="https://m.edsoo.ru/7f41a4a6" TargetMode="External"/><Relationship Id="rId41" Type="http://schemas.openxmlformats.org/officeDocument/2006/relationships/hyperlink" Target="https://m.edsoo.ru/ff0b0408" TargetMode="External"/><Relationship Id="rId62" Type="http://schemas.openxmlformats.org/officeDocument/2006/relationships/hyperlink" Target="https://m.edsoo.ru/ff0b38c4" TargetMode="External"/><Relationship Id="rId83" Type="http://schemas.openxmlformats.org/officeDocument/2006/relationships/hyperlink" Target="https://m.edsoo.ru/ff0c223e" TargetMode="External"/><Relationship Id="rId88" Type="http://schemas.openxmlformats.org/officeDocument/2006/relationships/hyperlink" Target="https://m.edsoo.ru/ff0c2c52" TargetMode="External"/><Relationship Id="rId111" Type="http://schemas.openxmlformats.org/officeDocument/2006/relationships/image" Target="media/image21.png"/><Relationship Id="rId15" Type="http://schemas.openxmlformats.org/officeDocument/2006/relationships/hyperlink" Target="https://m.edsoo.ru/7f41a4a6" TargetMode="External"/><Relationship Id="rId36" Type="http://schemas.openxmlformats.org/officeDocument/2006/relationships/hyperlink" Target="https://m.edsoo.ru/ff0af044" TargetMode="External"/><Relationship Id="rId57" Type="http://schemas.openxmlformats.org/officeDocument/2006/relationships/hyperlink" Target="https://m.edsoo.ru/ff0b2abe" TargetMode="External"/><Relationship Id="rId106" Type="http://schemas.openxmlformats.org/officeDocument/2006/relationships/image" Target="media/image16.png"/><Relationship Id="rId10" Type="http://schemas.openxmlformats.org/officeDocument/2006/relationships/hyperlink" Target="https://m.edsoo.ru/7f41a4a6" TargetMode="External"/><Relationship Id="rId31" Type="http://schemas.openxmlformats.org/officeDocument/2006/relationships/hyperlink" Target="https://m.edsoo.ru/ff0aee28" TargetMode="External"/><Relationship Id="rId52" Type="http://schemas.openxmlformats.org/officeDocument/2006/relationships/hyperlink" Target="https://m.edsoo.ru/ff0b1aec" TargetMode="External"/><Relationship Id="rId73" Type="http://schemas.openxmlformats.org/officeDocument/2006/relationships/hyperlink" Target="https://m.edsoo.ru/ff0c144c" TargetMode="External"/><Relationship Id="rId78" Type="http://schemas.openxmlformats.org/officeDocument/2006/relationships/hyperlink" Target="https://m.edsoo.ru/ff0c1b4a" TargetMode="External"/><Relationship Id="rId94" Type="http://schemas.openxmlformats.org/officeDocument/2006/relationships/image" Target="media/image4.png"/><Relationship Id="rId99" Type="http://schemas.openxmlformats.org/officeDocument/2006/relationships/image" Target="media/image9.png"/><Relationship Id="rId101" Type="http://schemas.openxmlformats.org/officeDocument/2006/relationships/image" Target="media/image11.png"/><Relationship Id="rId122" Type="http://schemas.openxmlformats.org/officeDocument/2006/relationships/image" Target="media/image32.png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55</Pages>
  <Words>11416</Words>
  <Characters>65075</Characters>
  <Application>Microsoft Office Word</Application>
  <DocSecurity>0</DocSecurity>
  <Lines>542</Lines>
  <Paragraphs>152</Paragraphs>
  <ScaleCrop>false</ScaleCrop>
  <Company/>
  <LinksUpToDate>false</LinksUpToDate>
  <CharactersWithSpaces>76339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mister.terehow2013@outlook.com</cp:lastModifiedBy>
  <cp:revision>2</cp:revision>
  <dcterms:created xsi:type="dcterms:W3CDTF">2025-09-13T05:04:00Z</dcterms:created>
  <dcterms:modified xsi:type="dcterms:W3CDTF">2025-09-29T15:17:00Z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0A4742012D2A42388EF00812F1F1D1DA_12</vt:lpwstr>
  </property>
</Properties>
</file>